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3B" w:rsidRPr="00AD29D5" w:rsidRDefault="00FF7D3B" w:rsidP="00FF7D3B">
      <w:pPr>
        <w:jc w:val="center"/>
        <w:rPr>
          <w:b/>
          <w:sz w:val="18"/>
          <w:szCs w:val="18"/>
        </w:rPr>
      </w:pPr>
      <w:r w:rsidRPr="00AD29D5">
        <w:rPr>
          <w:b/>
          <w:sz w:val="18"/>
          <w:szCs w:val="18"/>
        </w:rPr>
        <w:t>OBWIESZCZENIE</w:t>
      </w:r>
    </w:p>
    <w:p w:rsidR="00FF7D3B" w:rsidRPr="00AD29D5" w:rsidRDefault="00FF7D3B" w:rsidP="00FF7D3B">
      <w:pPr>
        <w:jc w:val="center"/>
        <w:rPr>
          <w:b/>
          <w:sz w:val="18"/>
          <w:szCs w:val="18"/>
        </w:rPr>
      </w:pPr>
      <w:r w:rsidRPr="00AD29D5">
        <w:rPr>
          <w:b/>
          <w:sz w:val="18"/>
          <w:szCs w:val="18"/>
        </w:rPr>
        <w:t>WÓJTA GMINY KOŁBASKOWO</w:t>
      </w:r>
    </w:p>
    <w:p w:rsidR="00FF7D3B" w:rsidRPr="00531C9D" w:rsidRDefault="008D1BB4" w:rsidP="00FF7D3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 dnia  1</w:t>
      </w:r>
      <w:r w:rsidR="00FF7D3B" w:rsidRPr="00531C9D">
        <w:rPr>
          <w:b/>
          <w:sz w:val="20"/>
          <w:szCs w:val="20"/>
        </w:rPr>
        <w:t xml:space="preserve"> września 2014 r.</w:t>
      </w:r>
    </w:p>
    <w:p w:rsidR="00FF7D3B" w:rsidRPr="003D6F2A" w:rsidRDefault="00FF7D3B" w:rsidP="003D6F2A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MT"/>
          <w:sz w:val="20"/>
          <w:szCs w:val="20"/>
          <w:lang w:eastAsia="en-US"/>
        </w:rPr>
      </w:pPr>
      <w:r w:rsidRPr="003D6F2A">
        <w:rPr>
          <w:rFonts w:asciiTheme="minorHAnsi" w:hAnsiTheme="minorHAnsi"/>
          <w:sz w:val="20"/>
          <w:szCs w:val="20"/>
        </w:rPr>
        <w:t xml:space="preserve">Na podstawie art. 422 ustawy z dnia </w:t>
      </w:r>
      <w:r w:rsidRPr="003D6F2A">
        <w:rPr>
          <w:rFonts w:asciiTheme="minorHAnsi" w:eastAsia="TimesNewRoman" w:hAnsiTheme="minorHAnsi"/>
          <w:sz w:val="20"/>
          <w:szCs w:val="20"/>
        </w:rPr>
        <w:t>5 stycznia 2011 r. —</w:t>
      </w:r>
      <w:r w:rsidRPr="003D6F2A">
        <w:rPr>
          <w:rFonts w:asciiTheme="minorHAnsi" w:eastAsia="TimesNewRoman" w:hAnsiTheme="minorHAnsi"/>
          <w:b/>
          <w:sz w:val="20"/>
          <w:szCs w:val="20"/>
        </w:rPr>
        <w:t xml:space="preserve"> </w:t>
      </w:r>
      <w:r w:rsidRPr="003D6F2A">
        <w:rPr>
          <w:rFonts w:asciiTheme="minorHAnsi" w:eastAsia="TimesNewRoman" w:hAnsiTheme="minorHAnsi"/>
          <w:sz w:val="20"/>
          <w:szCs w:val="20"/>
        </w:rPr>
        <w:t>Kodeks wybor</w:t>
      </w:r>
      <w:r w:rsidR="003D6F2A">
        <w:rPr>
          <w:rFonts w:asciiTheme="minorHAnsi" w:eastAsia="TimesNewRoman" w:hAnsiTheme="minorHAnsi"/>
          <w:sz w:val="20"/>
          <w:szCs w:val="20"/>
        </w:rPr>
        <w:t xml:space="preserve">czy (Dz. U. Nr 21, poz. 112, ze </w:t>
      </w:r>
      <w:r w:rsidRPr="003D6F2A">
        <w:rPr>
          <w:rFonts w:asciiTheme="minorHAnsi" w:eastAsia="TimesNewRoman" w:hAnsiTheme="minorHAnsi"/>
          <w:sz w:val="20"/>
          <w:szCs w:val="20"/>
        </w:rPr>
        <w:t xml:space="preserve">zmianami) </w:t>
      </w:r>
      <w:r w:rsidRPr="003D6F2A">
        <w:rPr>
          <w:rFonts w:asciiTheme="minorHAnsi" w:hAnsiTheme="minorHAnsi"/>
          <w:sz w:val="20"/>
          <w:szCs w:val="20"/>
        </w:rPr>
        <w:t xml:space="preserve"> w z</w:t>
      </w:r>
      <w:r w:rsidR="00666F94" w:rsidRPr="003D6F2A">
        <w:rPr>
          <w:rFonts w:asciiTheme="minorHAnsi" w:hAnsiTheme="minorHAnsi"/>
          <w:sz w:val="20"/>
          <w:szCs w:val="20"/>
        </w:rPr>
        <w:t>wiązku z uchwałą Nr XXI/259</w:t>
      </w:r>
      <w:r w:rsidRPr="003D6F2A">
        <w:rPr>
          <w:rFonts w:asciiTheme="minorHAnsi" w:hAnsiTheme="minorHAnsi"/>
          <w:sz w:val="20"/>
          <w:szCs w:val="20"/>
        </w:rPr>
        <w:t xml:space="preserve">/2012  Rady Gminy Kołbaskowo </w:t>
      </w:r>
      <w:r w:rsidR="003D6F2A">
        <w:rPr>
          <w:rFonts w:asciiTheme="minorHAnsi" w:hAnsiTheme="minorHAnsi"/>
          <w:sz w:val="20"/>
          <w:szCs w:val="20"/>
        </w:rPr>
        <w:t xml:space="preserve">z dnia </w:t>
      </w:r>
      <w:r w:rsidR="00666F94" w:rsidRPr="003D6F2A">
        <w:rPr>
          <w:rFonts w:asciiTheme="minorHAnsi" w:hAnsiTheme="minorHAnsi"/>
          <w:sz w:val="20"/>
          <w:szCs w:val="20"/>
        </w:rPr>
        <w:t xml:space="preserve">15 października </w:t>
      </w:r>
      <w:r w:rsidRPr="003D6F2A">
        <w:rPr>
          <w:rFonts w:asciiTheme="minorHAnsi" w:hAnsiTheme="minorHAnsi"/>
          <w:sz w:val="20"/>
          <w:szCs w:val="20"/>
        </w:rPr>
        <w:t xml:space="preserve">2012 r. </w:t>
      </w:r>
      <w:r w:rsidR="003D6F2A">
        <w:rPr>
          <w:rFonts w:asciiTheme="minorHAnsi" w:hAnsiTheme="minorHAnsi"/>
          <w:sz w:val="20"/>
          <w:szCs w:val="20"/>
        </w:rPr>
        <w:br/>
      </w:r>
      <w:r w:rsidRPr="003D6F2A">
        <w:rPr>
          <w:rFonts w:asciiTheme="minorHAnsi" w:hAnsiTheme="minorHAnsi"/>
          <w:sz w:val="20"/>
          <w:szCs w:val="20"/>
        </w:rPr>
        <w:t>(Dz. Urz. Wojewódz</w:t>
      </w:r>
      <w:r w:rsidR="00666F94" w:rsidRPr="003D6F2A">
        <w:rPr>
          <w:rFonts w:asciiTheme="minorHAnsi" w:hAnsiTheme="minorHAnsi"/>
          <w:sz w:val="20"/>
          <w:szCs w:val="20"/>
        </w:rPr>
        <w:t>twa Zachodniopomorskiego z 2012 r., poz. 2466</w:t>
      </w:r>
      <w:r w:rsidRPr="003D6F2A">
        <w:rPr>
          <w:rFonts w:asciiTheme="minorHAnsi" w:hAnsiTheme="minorHAnsi"/>
          <w:sz w:val="20"/>
          <w:szCs w:val="20"/>
        </w:rPr>
        <w:t xml:space="preserve">) </w:t>
      </w:r>
      <w:r w:rsidR="00666F94" w:rsidRPr="003D6F2A">
        <w:rPr>
          <w:rFonts w:asciiTheme="minorHAnsi" w:hAnsiTheme="minorHAnsi"/>
          <w:sz w:val="20"/>
          <w:szCs w:val="20"/>
        </w:rPr>
        <w:t>w sprawie podziału gminy Kołbaskowo na okręgi wyborcze, ustalenia ich granic i numerów oraz liczby radnych wybieranych w każdym okręgu</w:t>
      </w:r>
      <w:r w:rsidRPr="003D6F2A">
        <w:rPr>
          <w:rFonts w:asciiTheme="minorHAnsi" w:hAnsiTheme="minorHAnsi"/>
          <w:sz w:val="20"/>
          <w:szCs w:val="20"/>
        </w:rPr>
        <w:t xml:space="preserve">, zmienioną uchwałą </w:t>
      </w:r>
      <w:r w:rsidR="00666F94" w:rsidRPr="003D6F2A">
        <w:rPr>
          <w:rFonts w:asciiTheme="minorHAnsi" w:hAnsiTheme="minorHAnsi"/>
          <w:sz w:val="20"/>
          <w:szCs w:val="20"/>
        </w:rPr>
        <w:t>Nr XXXV/435</w:t>
      </w:r>
      <w:r w:rsidRPr="003D6F2A">
        <w:rPr>
          <w:rFonts w:asciiTheme="minorHAnsi" w:hAnsiTheme="minorHAnsi"/>
          <w:sz w:val="20"/>
          <w:szCs w:val="20"/>
        </w:rPr>
        <w:t>/2014 z dnia 17 marca 2014 r. (Dz. Urz. Województwa Zachodniopomorskiego z 2014 r., p</w:t>
      </w:r>
      <w:r w:rsidR="00666F94" w:rsidRPr="003D6F2A">
        <w:rPr>
          <w:rFonts w:asciiTheme="minorHAnsi" w:hAnsiTheme="minorHAnsi"/>
          <w:sz w:val="20"/>
          <w:szCs w:val="20"/>
        </w:rPr>
        <w:t>oz. 1330</w:t>
      </w:r>
      <w:r w:rsidRPr="003D6F2A">
        <w:rPr>
          <w:rFonts w:asciiTheme="minorHAnsi" w:hAnsiTheme="minorHAnsi"/>
          <w:sz w:val="20"/>
          <w:szCs w:val="20"/>
        </w:rPr>
        <w:t xml:space="preserve">)  - </w:t>
      </w:r>
      <w:r w:rsidRPr="003D6F2A">
        <w:rPr>
          <w:rFonts w:asciiTheme="minorHAnsi" w:hAnsiTheme="minorHAnsi"/>
          <w:b/>
          <w:sz w:val="20"/>
          <w:szCs w:val="20"/>
        </w:rPr>
        <w:t xml:space="preserve">podaję do publicznej wiadomości informację </w:t>
      </w:r>
      <w:r w:rsidRPr="003D6F2A">
        <w:rPr>
          <w:rFonts w:asciiTheme="minorHAnsi" w:hAnsiTheme="minorHAnsi"/>
          <w:sz w:val="20"/>
          <w:szCs w:val="20"/>
        </w:rPr>
        <w:t>o okręgach wyborczych, ich granicach i numerach</w:t>
      </w:r>
      <w:r w:rsidR="00A7361C" w:rsidRPr="003D6F2A">
        <w:rPr>
          <w:rFonts w:asciiTheme="minorHAnsi" w:hAnsiTheme="minorHAnsi"/>
          <w:sz w:val="20"/>
          <w:szCs w:val="20"/>
        </w:rPr>
        <w:t xml:space="preserve">, liczbie radnych wybieranych w </w:t>
      </w:r>
      <w:r w:rsidRPr="003D6F2A">
        <w:rPr>
          <w:rFonts w:asciiTheme="minorHAnsi" w:hAnsiTheme="minorHAnsi"/>
          <w:sz w:val="20"/>
          <w:szCs w:val="20"/>
        </w:rPr>
        <w:t>każdym okręgu wyborczym oraz o wyznaczonej siedz</w:t>
      </w:r>
      <w:r w:rsidR="00A16AFB">
        <w:rPr>
          <w:rFonts w:asciiTheme="minorHAnsi" w:hAnsiTheme="minorHAnsi"/>
          <w:sz w:val="20"/>
          <w:szCs w:val="20"/>
        </w:rPr>
        <w:t>ibie gminnej  komisji wyborczej.</w:t>
      </w:r>
    </w:p>
    <w:p w:rsidR="00531C9D" w:rsidRPr="00531C9D" w:rsidRDefault="00531C9D" w:rsidP="00531C9D">
      <w:pPr>
        <w:jc w:val="both"/>
        <w:rPr>
          <w:b/>
          <w:sz w:val="20"/>
          <w:szCs w:val="20"/>
        </w:rPr>
      </w:pPr>
    </w:p>
    <w:tbl>
      <w:tblPr>
        <w:tblStyle w:val="Tabela-Siatka"/>
        <w:tblW w:w="9468" w:type="dxa"/>
        <w:tblLook w:val="01E0"/>
      </w:tblPr>
      <w:tblGrid>
        <w:gridCol w:w="2028"/>
        <w:gridCol w:w="5160"/>
        <w:gridCol w:w="2280"/>
      </w:tblGrid>
      <w:tr w:rsidR="00FF7D3B" w:rsidRPr="00531C9D" w:rsidTr="008E2B35">
        <w:trPr>
          <w:trHeight w:hRule="exact" w:val="937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3B" w:rsidRPr="00531C9D" w:rsidRDefault="00FF7D3B" w:rsidP="008E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numer </w:t>
            </w:r>
            <w:r w:rsidRPr="00531C9D">
              <w:rPr>
                <w:rFonts w:ascii="Arial" w:hAnsi="Arial" w:cs="Arial"/>
                <w:i/>
                <w:sz w:val="20"/>
                <w:szCs w:val="20"/>
                <w:lang w:eastAsia="en-US"/>
              </w:rPr>
              <w:br/>
              <w:t>okręgu wyborczego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3B" w:rsidRPr="00531C9D" w:rsidRDefault="00FF7D3B" w:rsidP="008E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granice</w:t>
            </w:r>
            <w:r w:rsidRPr="00531C9D">
              <w:rPr>
                <w:rFonts w:ascii="Arial" w:hAnsi="Arial" w:cs="Arial"/>
                <w:i/>
                <w:sz w:val="20"/>
                <w:szCs w:val="20"/>
                <w:lang w:eastAsia="en-US"/>
              </w:rPr>
              <w:br/>
              <w:t xml:space="preserve"> okręgu wyborczego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3B" w:rsidRPr="00531C9D" w:rsidRDefault="00FF7D3B" w:rsidP="008E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ilość radnych wybieranych</w:t>
            </w:r>
            <w:r w:rsidRPr="00531C9D">
              <w:rPr>
                <w:rFonts w:ascii="Arial" w:hAnsi="Arial" w:cs="Arial"/>
                <w:i/>
                <w:sz w:val="20"/>
                <w:szCs w:val="20"/>
                <w:lang w:eastAsia="en-US"/>
              </w:rPr>
              <w:br/>
              <w:t xml:space="preserve"> w okręgu wyborczym</w:t>
            </w:r>
          </w:p>
        </w:tc>
      </w:tr>
      <w:tr w:rsidR="00FF7D3B" w:rsidRPr="00531C9D" w:rsidTr="008E2B3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531C9D" w:rsidRDefault="00FF7D3B" w:rsidP="008E2B3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531C9D" w:rsidRDefault="00FF7D3B" w:rsidP="008E2B3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Sołectwa: Kołbaskowo</w:t>
            </w:r>
            <w:r w:rsidR="00531C9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 miejscowościami Kołbaskowo </w:t>
            </w: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>i Rosówek</w:t>
            </w:r>
            <w:r w:rsidR="00A7361C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Pr="00531C9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Siadło Górne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531C9D" w:rsidRDefault="00FF7D3B" w:rsidP="00531C9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FF7D3B" w:rsidRPr="00531C9D" w:rsidTr="008E2B3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531C9D" w:rsidRDefault="00FF7D3B" w:rsidP="008E2B3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531C9D" w:rsidRDefault="00FF7D3B" w:rsidP="008E2B3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sołectwa: Kamieniec, Moczyły </w:t>
            </w: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>z miejscowościami Moczyły i Kamionki</w:t>
            </w:r>
            <w:r w:rsidRPr="00531C9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Pargowo, Siadło Dolne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531C9D" w:rsidRDefault="00FF7D3B" w:rsidP="00531C9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FF7D3B" w:rsidRPr="00531C9D" w:rsidTr="008E2B3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531C9D" w:rsidRDefault="00FF7D3B" w:rsidP="008E2B3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531C9D" w:rsidRDefault="00A7361C" w:rsidP="008E2B3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sołectwa: Kurów, </w:t>
            </w:r>
            <w:r w:rsidR="00FF7D3B" w:rsidRPr="00531C9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Ustowo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531C9D" w:rsidRDefault="00FF7D3B" w:rsidP="00531C9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FF7D3B" w:rsidRPr="00531C9D" w:rsidTr="008E2B3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531C9D" w:rsidRDefault="00FF7D3B" w:rsidP="008E2B3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A7361C" w:rsidRDefault="00FF7D3B" w:rsidP="008E2B3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Sołectwa</w:t>
            </w:r>
            <w:r w:rsidR="00531C9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 Barnisław, Będargowo, Karwowo</w:t>
            </w:r>
            <w:r w:rsidR="00A7361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, </w:t>
            </w:r>
            <w:r w:rsidRPr="00531C9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Smolęcin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531C9D" w:rsidRDefault="00FF7D3B" w:rsidP="00531C9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FF7D3B" w:rsidRPr="00531C9D" w:rsidTr="008E2B3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531C9D" w:rsidRDefault="00FF7D3B" w:rsidP="008E2B3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531C9D" w:rsidRDefault="00A7361C" w:rsidP="008E2B3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Sołectwa:  Bobolin, Stobno, </w:t>
            </w:r>
            <w:r w:rsidR="00FF7D3B" w:rsidRPr="00531C9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Warnik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531C9D" w:rsidRDefault="00FF7D3B" w:rsidP="00531C9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FF7D3B" w:rsidRPr="00531C9D" w:rsidTr="008E2B3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531C9D" w:rsidRDefault="00FF7D3B" w:rsidP="008E2B3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9D" w:rsidRDefault="00FF7D3B" w:rsidP="008E2B3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sołectwo Ostoja</w:t>
            </w:r>
            <w:r w:rsidR="00531C9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 xml:space="preserve">z miejscowościami Ostoja, Przylep </w:t>
            </w:r>
          </w:p>
          <w:p w:rsidR="00FF7D3B" w:rsidRPr="00531C9D" w:rsidRDefault="00FF7D3B" w:rsidP="008E2B3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>i Rajkowo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531C9D" w:rsidRDefault="00FF7D3B" w:rsidP="00531C9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FF7D3B" w:rsidRPr="00531C9D" w:rsidTr="008E2B35">
        <w:trPr>
          <w:trHeight w:val="567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531C9D" w:rsidRDefault="00FF7D3B" w:rsidP="008E2B3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531C9D" w:rsidRDefault="00FF7D3B" w:rsidP="008E2B3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część sołectwa Przecław </w:t>
            </w: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>obejmująca miejscowość Przecław od numeru 1 do numeru 28A,  ulice: Aleja Kasztanowa, Klonowa, Lipowa oraz miejscowość  Smętowice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531C9D" w:rsidRDefault="00FF7D3B" w:rsidP="00531C9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FF7D3B" w:rsidRPr="00531C9D" w:rsidTr="00531C9D">
        <w:trPr>
          <w:trHeight w:val="543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531C9D" w:rsidRDefault="00FF7D3B" w:rsidP="008E2B3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531C9D" w:rsidRDefault="00FF7D3B" w:rsidP="008E2B3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część sołectwa Przecław </w:t>
            </w: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>obejmująca miejscowość Przecław od numeru 29 do numeru 48A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531C9D" w:rsidRDefault="00FF7D3B" w:rsidP="00531C9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FF7D3B" w:rsidRPr="00531C9D" w:rsidTr="008E2B3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531C9D" w:rsidRDefault="00FF7D3B" w:rsidP="008E2B3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531C9D" w:rsidRDefault="00FF7D3B" w:rsidP="008E2B3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część sołectwa Przecław </w:t>
            </w: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>obejmująca miejscowość Przecław od numeru 49 do numeru  57D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531C9D" w:rsidRDefault="00FF7D3B" w:rsidP="00531C9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FF7D3B" w:rsidRPr="00531C9D" w:rsidTr="00531C9D">
        <w:trPr>
          <w:trHeight w:val="422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531C9D" w:rsidRDefault="00FF7D3B" w:rsidP="008E2B3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531C9D" w:rsidRDefault="00FF7D3B" w:rsidP="008E2B3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część sołectwa Przecław </w:t>
            </w: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>obejmująca miejscowość Przecław od numeru 58 do numeru  84A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531C9D" w:rsidRDefault="00FF7D3B" w:rsidP="00531C9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FF7D3B" w:rsidRPr="00531C9D" w:rsidTr="008E2B3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531C9D" w:rsidRDefault="00FF7D3B" w:rsidP="008E2B3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531C9D" w:rsidRDefault="00FF7D3B" w:rsidP="008E2B3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część sołectwa Przecław </w:t>
            </w: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>obejmująca miejscowość Przecław od numeru  85 do końca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531C9D" w:rsidRDefault="00FF7D3B" w:rsidP="00531C9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FF7D3B" w:rsidRPr="00531C9D" w:rsidTr="008E2B3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531C9D" w:rsidRDefault="00FF7D3B" w:rsidP="008E2B3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531C9D" w:rsidRDefault="00FF7D3B" w:rsidP="008E2B3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część sołectwa Warzymice</w:t>
            </w: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obejmująca miejscowość Warzymice od numeru  1 do numeru  70 </w:t>
            </w:r>
          </w:p>
          <w:p w:rsidR="00FF7D3B" w:rsidRPr="00531C9D" w:rsidRDefault="00FF7D3B" w:rsidP="008E2B3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>oraz  ulice: Rubinowa,  Słoneczna, Oliwkowa, Szafirowa, Turkusowa, Wrzosowa, Złota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531C9D" w:rsidRDefault="00FF7D3B" w:rsidP="00531C9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FF7D3B" w:rsidRPr="00531C9D" w:rsidTr="00A7361C">
        <w:trPr>
          <w:trHeight w:val="70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531C9D" w:rsidRDefault="00FF7D3B" w:rsidP="008E2B3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531C9D" w:rsidRDefault="00FF7D3B" w:rsidP="008E2B3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część sołectwa Warzymice </w:t>
            </w: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>obejmująca miejscowość Warzymice ulice: Tęczowe Ogrody, Dębowa,  Irysowa, Pod Zodiakiem, Zaciszna</w:t>
            </w:r>
          </w:p>
          <w:p w:rsidR="00FF7D3B" w:rsidRPr="00531C9D" w:rsidRDefault="00FF7D3B" w:rsidP="008E2B3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531C9D" w:rsidRDefault="00FF7D3B" w:rsidP="00531C9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FF7D3B" w:rsidRPr="00531C9D" w:rsidTr="00531C9D">
        <w:trPr>
          <w:trHeight w:val="76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531C9D" w:rsidRDefault="00FF7D3B" w:rsidP="008E2B3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531C9D" w:rsidRDefault="00FF7D3B" w:rsidP="008E2B3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część sołectwa Warzymice </w:t>
            </w: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>obejmująca miejscowość Warzymice od numeru  71  do numeru 150 oraz ulicę Brzeziny</w:t>
            </w:r>
          </w:p>
          <w:p w:rsidR="00FF7D3B" w:rsidRPr="00531C9D" w:rsidRDefault="00FF7D3B" w:rsidP="008E2B3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531C9D" w:rsidRDefault="00FF7D3B" w:rsidP="00531C9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FF7D3B" w:rsidRPr="00531C9D" w:rsidTr="008E2B3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531C9D" w:rsidRDefault="00FF7D3B" w:rsidP="008E2B3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531C9D" w:rsidRDefault="00FF7D3B" w:rsidP="008E2B3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część sołectwa Warzymice </w:t>
            </w: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obejmująca miejscowość Warzymice od numeru  151  do końca </w:t>
            </w:r>
          </w:p>
          <w:p w:rsidR="00FF7D3B" w:rsidRPr="00531C9D" w:rsidRDefault="00FF7D3B" w:rsidP="008E2B3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3B" w:rsidRPr="00531C9D" w:rsidRDefault="00FF7D3B" w:rsidP="00531C9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1C9D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:rsidR="00531C9D" w:rsidRDefault="00531C9D" w:rsidP="00FF7D3B">
      <w:pPr>
        <w:rPr>
          <w:b/>
          <w:sz w:val="20"/>
          <w:szCs w:val="20"/>
        </w:rPr>
      </w:pPr>
    </w:p>
    <w:p w:rsidR="00FF7D3B" w:rsidRPr="00531C9D" w:rsidRDefault="00FF7D3B" w:rsidP="00531C9D">
      <w:pPr>
        <w:ind w:firstLine="708"/>
        <w:rPr>
          <w:b/>
          <w:sz w:val="20"/>
          <w:szCs w:val="20"/>
        </w:rPr>
      </w:pPr>
      <w:r w:rsidRPr="00531C9D">
        <w:rPr>
          <w:b/>
          <w:sz w:val="20"/>
          <w:szCs w:val="20"/>
        </w:rPr>
        <w:t>Siedziba Gminnej Komisji Wyborczej w Kołbaskowie mieści się w budynku Urzędu Gminy Koł</w:t>
      </w:r>
      <w:r w:rsidR="00760003">
        <w:rPr>
          <w:b/>
          <w:sz w:val="20"/>
          <w:szCs w:val="20"/>
        </w:rPr>
        <w:t>baskowo  (</w:t>
      </w:r>
      <w:r w:rsidR="00E92375">
        <w:rPr>
          <w:b/>
          <w:sz w:val="20"/>
          <w:szCs w:val="20"/>
        </w:rPr>
        <w:t>tel. 91/</w:t>
      </w:r>
      <w:r w:rsidR="00766AE0">
        <w:rPr>
          <w:b/>
          <w:sz w:val="20"/>
          <w:szCs w:val="20"/>
        </w:rPr>
        <w:t>311-95-10 w.</w:t>
      </w:r>
      <w:r w:rsidR="00E92375">
        <w:rPr>
          <w:b/>
          <w:sz w:val="20"/>
          <w:szCs w:val="20"/>
        </w:rPr>
        <w:t xml:space="preserve"> 59</w:t>
      </w:r>
      <w:r w:rsidR="00766AE0">
        <w:rPr>
          <w:b/>
          <w:sz w:val="20"/>
          <w:szCs w:val="20"/>
        </w:rPr>
        <w:t xml:space="preserve"> </w:t>
      </w:r>
      <w:r w:rsidR="00E92375">
        <w:rPr>
          <w:b/>
          <w:sz w:val="20"/>
          <w:szCs w:val="20"/>
        </w:rPr>
        <w:t xml:space="preserve">, </w:t>
      </w:r>
      <w:proofErr w:type="spellStart"/>
      <w:r w:rsidR="00E92375">
        <w:rPr>
          <w:b/>
          <w:sz w:val="20"/>
          <w:szCs w:val="20"/>
        </w:rPr>
        <w:t>fax</w:t>
      </w:r>
      <w:proofErr w:type="spellEnd"/>
      <w:r w:rsidR="00E92375">
        <w:rPr>
          <w:b/>
          <w:sz w:val="20"/>
          <w:szCs w:val="20"/>
        </w:rPr>
        <w:t xml:space="preserve">  91/</w:t>
      </w:r>
      <w:r w:rsidRPr="00531C9D">
        <w:rPr>
          <w:b/>
          <w:sz w:val="20"/>
          <w:szCs w:val="20"/>
        </w:rPr>
        <w:t>311-95-10 w. 22)</w:t>
      </w:r>
    </w:p>
    <w:p w:rsidR="00FF7D3B" w:rsidRDefault="00FF7D3B" w:rsidP="00FF7D3B">
      <w:pPr>
        <w:rPr>
          <w:b/>
          <w:sz w:val="18"/>
          <w:szCs w:val="18"/>
        </w:rPr>
      </w:pPr>
      <w:r w:rsidRPr="00531C9D">
        <w:rPr>
          <w:b/>
          <w:sz w:val="20"/>
          <w:szCs w:val="20"/>
        </w:rPr>
        <w:t xml:space="preserve">                                                                                                     </w:t>
      </w:r>
      <w:r w:rsidR="00531C9D" w:rsidRPr="00531C9D">
        <w:rPr>
          <w:b/>
          <w:sz w:val="20"/>
          <w:szCs w:val="20"/>
        </w:rPr>
        <w:t xml:space="preserve">                                          </w:t>
      </w:r>
      <w:r w:rsidRPr="00531C9D">
        <w:rPr>
          <w:b/>
          <w:sz w:val="18"/>
          <w:szCs w:val="18"/>
        </w:rPr>
        <w:t>WÓJT GMINY</w:t>
      </w:r>
    </w:p>
    <w:p w:rsidR="00531C9D" w:rsidRPr="00531C9D" w:rsidRDefault="00AD29D5">
      <w:pPr>
        <w:rPr>
          <w:sz w:val="20"/>
          <w:szCs w:val="20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MAŁGORZATA SCHWARZ</w:t>
      </w:r>
      <w:r w:rsidR="00FF7D3B" w:rsidRPr="00531C9D">
        <w:rPr>
          <w:b/>
          <w:sz w:val="18"/>
          <w:szCs w:val="18"/>
        </w:rPr>
        <w:t xml:space="preserve">                                                                                           </w:t>
      </w:r>
      <w:r w:rsidR="00531C9D" w:rsidRPr="00531C9D">
        <w:rPr>
          <w:b/>
          <w:sz w:val="18"/>
          <w:szCs w:val="18"/>
        </w:rPr>
        <w:t xml:space="preserve">    </w:t>
      </w:r>
      <w:r w:rsidR="00531C9D">
        <w:rPr>
          <w:b/>
          <w:sz w:val="18"/>
          <w:szCs w:val="18"/>
        </w:rPr>
        <w:t xml:space="preserve">                  </w:t>
      </w:r>
    </w:p>
    <w:sectPr w:rsidR="00531C9D" w:rsidRPr="00531C9D" w:rsidSect="00720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155F5"/>
    <w:multiLevelType w:val="hybridMultilevel"/>
    <w:tmpl w:val="B7301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7D3B"/>
    <w:rsid w:val="0011741D"/>
    <w:rsid w:val="001A09AA"/>
    <w:rsid w:val="0027447B"/>
    <w:rsid w:val="00392DC3"/>
    <w:rsid w:val="003D6F2A"/>
    <w:rsid w:val="00431C5E"/>
    <w:rsid w:val="004F4D17"/>
    <w:rsid w:val="00531C9D"/>
    <w:rsid w:val="00635544"/>
    <w:rsid w:val="00666F94"/>
    <w:rsid w:val="00720017"/>
    <w:rsid w:val="00746275"/>
    <w:rsid w:val="0075387D"/>
    <w:rsid w:val="00760003"/>
    <w:rsid w:val="00766AE0"/>
    <w:rsid w:val="008D1BB4"/>
    <w:rsid w:val="00A16AFB"/>
    <w:rsid w:val="00A7361C"/>
    <w:rsid w:val="00AD29D5"/>
    <w:rsid w:val="00E24C63"/>
    <w:rsid w:val="00E92375"/>
    <w:rsid w:val="00FE64D9"/>
    <w:rsid w:val="00FF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F7D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7D3B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table" w:styleId="Tabela-Siatka">
    <w:name w:val="Table Grid"/>
    <w:basedOn w:val="Standardowy"/>
    <w:rsid w:val="00FF7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Kołbaskowo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Pietryga</dc:creator>
  <cp:keywords/>
  <dc:description/>
  <cp:lastModifiedBy>Gajos Pietryga</cp:lastModifiedBy>
  <cp:revision>18</cp:revision>
  <cp:lastPrinted>2014-08-22T07:48:00Z</cp:lastPrinted>
  <dcterms:created xsi:type="dcterms:W3CDTF">2014-07-21T14:33:00Z</dcterms:created>
  <dcterms:modified xsi:type="dcterms:W3CDTF">2014-09-02T09:15:00Z</dcterms:modified>
</cp:coreProperties>
</file>