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3B" w:rsidRDefault="00F84435" w:rsidP="00AE6B3B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10</w:t>
      </w:r>
      <w:r w:rsidR="00AE6B3B">
        <w:rPr>
          <w:rFonts w:ascii="Arial" w:hAnsi="Arial" w:cs="Arial"/>
          <w:b/>
        </w:rPr>
        <w:t xml:space="preserve"> do SIWZ</w:t>
      </w:r>
    </w:p>
    <w:p w:rsidR="00AE6B3B" w:rsidRDefault="004018B8" w:rsidP="00AE6B3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UMOWA Nr  ………../2014</w:t>
      </w:r>
    </w:p>
    <w:p w:rsidR="00AE6B3B" w:rsidRDefault="00AE6B3B" w:rsidP="00AE6B3B">
      <w:pPr>
        <w:jc w:val="both"/>
        <w:rPr>
          <w:sz w:val="24"/>
          <w:szCs w:val="24"/>
        </w:rPr>
      </w:pPr>
    </w:p>
    <w:p w:rsidR="00AE6B3B" w:rsidRDefault="00AE6B3B" w:rsidP="00AE6B3B">
      <w:pPr>
        <w:jc w:val="both"/>
        <w:rPr>
          <w:sz w:val="24"/>
          <w:szCs w:val="24"/>
        </w:rPr>
      </w:pPr>
      <w:r>
        <w:rPr>
          <w:sz w:val="24"/>
          <w:szCs w:val="24"/>
        </w:rPr>
        <w:t>Zawarta w dniu ……………. 201</w:t>
      </w:r>
      <w:r w:rsidR="004018B8">
        <w:rPr>
          <w:sz w:val="24"/>
          <w:szCs w:val="24"/>
        </w:rPr>
        <w:t>4</w:t>
      </w:r>
      <w:r>
        <w:rPr>
          <w:sz w:val="24"/>
          <w:szCs w:val="24"/>
        </w:rPr>
        <w:t xml:space="preserve"> r. w Kołbaskowie pomiędzy:</w:t>
      </w:r>
    </w:p>
    <w:p w:rsidR="00AE6B3B" w:rsidRDefault="00AE6B3B" w:rsidP="00AE6B3B">
      <w:pPr>
        <w:jc w:val="both"/>
        <w:rPr>
          <w:sz w:val="24"/>
          <w:szCs w:val="24"/>
        </w:rPr>
      </w:pPr>
    </w:p>
    <w:p w:rsidR="00AE6B3B" w:rsidRDefault="00AE6B3B" w:rsidP="00AE6B3B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Gminą Kołbaskowo reprezentowaną przez</w:t>
      </w:r>
    </w:p>
    <w:p w:rsidR="00AE6B3B" w:rsidRDefault="00AE6B3B" w:rsidP="00AE6B3B">
      <w:pPr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Małgorzatę Schwarz</w:t>
      </w:r>
      <w:r>
        <w:rPr>
          <w:sz w:val="24"/>
          <w:szCs w:val="24"/>
        </w:rPr>
        <w:t xml:space="preserve">  – Wójta Gminy zwaną w dalszej części </w:t>
      </w:r>
      <w:r>
        <w:rPr>
          <w:b/>
          <w:sz w:val="24"/>
          <w:szCs w:val="24"/>
        </w:rPr>
        <w:t>Zamawiającym.</w:t>
      </w:r>
    </w:p>
    <w:p w:rsidR="00AE6B3B" w:rsidRDefault="00AE6B3B" w:rsidP="00AE6B3B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a</w:t>
      </w:r>
    </w:p>
    <w:p w:rsidR="00AE6B3B" w:rsidRDefault="00AE6B3B" w:rsidP="00AE6B3B">
      <w:pPr>
        <w:ind w:left="1080"/>
        <w:jc w:val="both"/>
        <w:rPr>
          <w:sz w:val="24"/>
          <w:szCs w:val="24"/>
        </w:rPr>
      </w:pPr>
    </w:p>
    <w:p w:rsidR="00AE6B3B" w:rsidRDefault="00AE6B3B" w:rsidP="00AE6B3B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……………………………………………………………………. zwanym w dalszej części umowy </w:t>
      </w:r>
      <w:r>
        <w:rPr>
          <w:b/>
          <w:sz w:val="24"/>
          <w:szCs w:val="24"/>
        </w:rPr>
        <w:t>Wykonawcą.</w:t>
      </w:r>
    </w:p>
    <w:p w:rsidR="00AE6B3B" w:rsidRDefault="00AE6B3B" w:rsidP="00AE6B3B">
      <w:pPr>
        <w:jc w:val="both"/>
        <w:rPr>
          <w:sz w:val="24"/>
          <w:szCs w:val="24"/>
        </w:rPr>
      </w:pPr>
    </w:p>
    <w:p w:rsidR="00AE6B3B" w:rsidRDefault="00AE6B3B" w:rsidP="00AE6B3B">
      <w:pPr>
        <w:jc w:val="both"/>
        <w:rPr>
          <w:sz w:val="24"/>
          <w:szCs w:val="24"/>
        </w:rPr>
      </w:pPr>
    </w:p>
    <w:p w:rsidR="00AE6B3B" w:rsidRDefault="00AE6B3B" w:rsidP="00AE6B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</w:t>
      </w:r>
    </w:p>
    <w:p w:rsidR="00AE6B3B" w:rsidRDefault="00AE6B3B" w:rsidP="00AE6B3B">
      <w:pPr>
        <w:jc w:val="center"/>
        <w:rPr>
          <w:b/>
          <w:sz w:val="24"/>
          <w:szCs w:val="24"/>
        </w:rPr>
      </w:pPr>
    </w:p>
    <w:p w:rsidR="00AE6B3B" w:rsidRDefault="00AE6B3B" w:rsidP="00AE6B3B">
      <w:pPr>
        <w:pStyle w:val="Tekstpodstawowy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 podstawie dokonanego przez ZAMAWIAJĄCEGO wyboru oferty w przetargu nieograniczonym, została zawarta umowa o następującej treści:</w:t>
      </w:r>
    </w:p>
    <w:p w:rsidR="00AE6B3B" w:rsidRDefault="00AE6B3B" w:rsidP="00AE6B3B">
      <w:pPr>
        <w:jc w:val="both"/>
        <w:rPr>
          <w:sz w:val="24"/>
          <w:szCs w:val="24"/>
        </w:rPr>
      </w:pPr>
    </w:p>
    <w:p w:rsidR="00AE6B3B" w:rsidRDefault="00AE6B3B" w:rsidP="00AE6B3B">
      <w:pPr>
        <w:jc w:val="both"/>
        <w:rPr>
          <w:sz w:val="24"/>
          <w:szCs w:val="24"/>
        </w:rPr>
      </w:pPr>
    </w:p>
    <w:p w:rsidR="00AE6B3B" w:rsidRDefault="00AE6B3B" w:rsidP="00AE6B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2.</w:t>
      </w:r>
    </w:p>
    <w:p w:rsidR="00AE6B3B" w:rsidRDefault="00AE6B3B" w:rsidP="00AE6B3B">
      <w:pPr>
        <w:jc w:val="center"/>
        <w:rPr>
          <w:b/>
          <w:sz w:val="24"/>
          <w:szCs w:val="24"/>
        </w:rPr>
      </w:pPr>
    </w:p>
    <w:p w:rsidR="00AE6B3B" w:rsidRDefault="00AE6B3B" w:rsidP="00AE6B3B">
      <w:pPr>
        <w:numPr>
          <w:ilvl w:val="6"/>
          <w:numId w:val="2"/>
        </w:numPr>
        <w:tabs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Przedmiotem umowy jest przewóz uczniów, według harmonogramu ustalonego przez Dyrektorów Szkół, z miejscowości:</w:t>
      </w:r>
    </w:p>
    <w:p w:rsidR="00AE6B3B" w:rsidRDefault="00AE6B3B" w:rsidP="00AE6B3B">
      <w:pPr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Warzymice, Rajkowo, Ostoja, Przylep, Stobno, Małe Stobno, Bobolin, Warnik </w:t>
      </w:r>
      <w:r>
        <w:rPr>
          <w:b/>
          <w:sz w:val="24"/>
          <w:szCs w:val="24"/>
        </w:rPr>
        <w:t>do Szkoły Podstawowej w Będargowie.</w:t>
      </w:r>
    </w:p>
    <w:p w:rsidR="00AE6B3B" w:rsidRDefault="00AE6B3B" w:rsidP="00AE6B3B">
      <w:pPr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Rajkowo, Ostoja, Stobno, </w:t>
      </w:r>
      <w:r w:rsidR="005D4284">
        <w:rPr>
          <w:sz w:val="24"/>
          <w:szCs w:val="24"/>
        </w:rPr>
        <w:t xml:space="preserve">Małe Stobno, Przylep, </w:t>
      </w:r>
      <w:r>
        <w:rPr>
          <w:sz w:val="24"/>
          <w:szCs w:val="24"/>
        </w:rPr>
        <w:t>Bobolin, Warnik, Będargowo, Karwowo, Ustowo, Kurów, Siadło Dolne, Siadło Górne, Barnisław, Smolęcin, Rosówek, Pargowo, Kamieniec, Moczyły, Kołbaskowo</w:t>
      </w:r>
      <w:r>
        <w:rPr>
          <w:b/>
          <w:sz w:val="24"/>
          <w:szCs w:val="24"/>
        </w:rPr>
        <w:t xml:space="preserve"> do Gimnazjum w Przecławiu.</w:t>
      </w:r>
    </w:p>
    <w:p w:rsidR="00AE6B3B" w:rsidRDefault="00AE6B3B" w:rsidP="00AE6B3B">
      <w:pPr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Kurów, Siadło Dolne, Siadło Górne,</w:t>
      </w:r>
      <w:r w:rsidR="009852CE">
        <w:rPr>
          <w:sz w:val="24"/>
          <w:szCs w:val="24"/>
        </w:rPr>
        <w:t xml:space="preserve"> Ustowo,</w:t>
      </w:r>
      <w:r>
        <w:rPr>
          <w:sz w:val="24"/>
          <w:szCs w:val="24"/>
        </w:rPr>
        <w:t xml:space="preserve"> Barnisław, Smolęcin, Moczyły, Pargowo, Kamieniec, Rosówek do </w:t>
      </w:r>
      <w:r>
        <w:rPr>
          <w:b/>
          <w:sz w:val="24"/>
          <w:szCs w:val="24"/>
        </w:rPr>
        <w:t>Zespołu Placówek Oświatowych w Kołbaskowie.</w:t>
      </w:r>
    </w:p>
    <w:p w:rsidR="00AE6B3B" w:rsidRDefault="00AE6B3B" w:rsidP="00AE6B3B">
      <w:pPr>
        <w:jc w:val="both"/>
        <w:rPr>
          <w:sz w:val="24"/>
          <w:szCs w:val="24"/>
        </w:rPr>
      </w:pPr>
    </w:p>
    <w:p w:rsidR="00AE6B3B" w:rsidRDefault="00AE6B3B" w:rsidP="00AE6B3B">
      <w:pPr>
        <w:numPr>
          <w:ilvl w:val="1"/>
          <w:numId w:val="3"/>
        </w:numPr>
        <w:tabs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Przedmiot umowy nie obejmuje kosztów Wykonawcy związanego z dojazdem z jego bazy do pierwszego przystanku, gdzie zaczyna się trasa dowozu, a także kosztów związanych z powrotem z końcowego przystanku do miejsca parkowania pojazdu.</w:t>
      </w:r>
    </w:p>
    <w:p w:rsidR="00AE6B3B" w:rsidRDefault="00AE6B3B" w:rsidP="00AE6B3B">
      <w:pPr>
        <w:jc w:val="both"/>
        <w:rPr>
          <w:sz w:val="24"/>
          <w:szCs w:val="24"/>
        </w:rPr>
      </w:pPr>
    </w:p>
    <w:p w:rsidR="00AE6B3B" w:rsidRDefault="00AE6B3B" w:rsidP="00AE6B3B">
      <w:pPr>
        <w:jc w:val="both"/>
        <w:rPr>
          <w:sz w:val="24"/>
          <w:szCs w:val="24"/>
        </w:rPr>
      </w:pPr>
    </w:p>
    <w:p w:rsidR="00AE6B3B" w:rsidRDefault="00AE6B3B" w:rsidP="00AE6B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3.</w:t>
      </w:r>
    </w:p>
    <w:p w:rsidR="00AE6B3B" w:rsidRDefault="00AE6B3B" w:rsidP="00AE6B3B">
      <w:pPr>
        <w:jc w:val="center"/>
        <w:rPr>
          <w:b/>
          <w:sz w:val="24"/>
          <w:szCs w:val="24"/>
        </w:rPr>
      </w:pPr>
    </w:p>
    <w:p w:rsidR="00AE6B3B" w:rsidRDefault="00AE6B3B" w:rsidP="00AE6B3B">
      <w:pPr>
        <w:numPr>
          <w:ilvl w:val="0"/>
          <w:numId w:val="4"/>
        </w:numPr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Czas trwania umowy: </w:t>
      </w:r>
      <w:r w:rsidR="004018B8">
        <w:rPr>
          <w:b/>
          <w:sz w:val="24"/>
          <w:szCs w:val="24"/>
        </w:rPr>
        <w:t>01 stycznia 2015 r. do 31 grudnia 2015</w:t>
      </w:r>
      <w:r>
        <w:rPr>
          <w:b/>
          <w:sz w:val="24"/>
          <w:szCs w:val="24"/>
        </w:rPr>
        <w:t xml:space="preserve"> r.</w:t>
      </w:r>
    </w:p>
    <w:p w:rsidR="00AE6B3B" w:rsidRDefault="00AE6B3B" w:rsidP="00AE6B3B">
      <w:pPr>
        <w:numPr>
          <w:ilvl w:val="0"/>
          <w:numId w:val="4"/>
        </w:numPr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Z okresu wykonywania usługi wyłączone będą święta wypadające w tygodniu, czyli od poniedziałku do piątku, oraz okresy przerw świątecznych i ferii zimowych oraz wakacji.</w:t>
      </w:r>
    </w:p>
    <w:p w:rsidR="00AE6B3B" w:rsidRDefault="00AE6B3B" w:rsidP="00AE6B3B">
      <w:pPr>
        <w:jc w:val="both"/>
        <w:rPr>
          <w:sz w:val="24"/>
          <w:szCs w:val="24"/>
        </w:rPr>
      </w:pPr>
    </w:p>
    <w:p w:rsidR="00AE6B3B" w:rsidRDefault="00AE6B3B" w:rsidP="00AE6B3B">
      <w:pPr>
        <w:rPr>
          <w:b/>
          <w:sz w:val="24"/>
          <w:szCs w:val="24"/>
        </w:rPr>
      </w:pPr>
    </w:p>
    <w:p w:rsidR="00AE6B3B" w:rsidRDefault="00AE6B3B" w:rsidP="00AE6B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4.</w:t>
      </w:r>
    </w:p>
    <w:p w:rsidR="00AE6B3B" w:rsidRDefault="00AE6B3B" w:rsidP="00AE6B3B">
      <w:pPr>
        <w:jc w:val="center"/>
        <w:rPr>
          <w:b/>
          <w:sz w:val="24"/>
          <w:szCs w:val="24"/>
        </w:rPr>
      </w:pPr>
    </w:p>
    <w:p w:rsidR="00AE6B3B" w:rsidRDefault="00AE6B3B" w:rsidP="00AE6B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niemożliwości wykonania usługi Wykonawca zobowiązany jest do niezwłocznego zapewnienia zastępczego środka transportu umożliwiającego wykonywanie </w:t>
      </w:r>
      <w:r>
        <w:rPr>
          <w:sz w:val="24"/>
          <w:szCs w:val="24"/>
        </w:rPr>
        <w:lastRenderedPageBreak/>
        <w:t>usługi określonej w § 2, przy czym płatność ze strony Zamawiającego realizowana będzie na niezmiennych warunkach.</w:t>
      </w:r>
    </w:p>
    <w:p w:rsidR="00AE6B3B" w:rsidRDefault="00AE6B3B" w:rsidP="00AE6B3B">
      <w:pPr>
        <w:jc w:val="both"/>
        <w:rPr>
          <w:sz w:val="24"/>
          <w:szCs w:val="24"/>
        </w:rPr>
      </w:pPr>
    </w:p>
    <w:p w:rsidR="00AE6B3B" w:rsidRDefault="00AE6B3B" w:rsidP="00AE6B3B">
      <w:pPr>
        <w:jc w:val="both"/>
        <w:rPr>
          <w:sz w:val="24"/>
          <w:szCs w:val="24"/>
        </w:rPr>
      </w:pPr>
    </w:p>
    <w:p w:rsidR="00AE6B3B" w:rsidRDefault="00AE6B3B" w:rsidP="00AE6B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5.</w:t>
      </w:r>
    </w:p>
    <w:p w:rsidR="00AE6B3B" w:rsidRDefault="00AE6B3B" w:rsidP="00AE6B3B">
      <w:pPr>
        <w:jc w:val="center"/>
        <w:rPr>
          <w:b/>
          <w:sz w:val="24"/>
          <w:szCs w:val="24"/>
        </w:rPr>
      </w:pPr>
    </w:p>
    <w:p w:rsidR="00AE6B3B" w:rsidRDefault="00AE6B3B" w:rsidP="00AE6B3B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Dysponentem pojazdu jest: Dyrektor Szkoły Podstawowej w Będargowie, Dyrektor Gimnazjum w Przecławiu oraz Dyrektor Zespołu Placówek Oświatowych w Kołbaskowie.</w:t>
      </w:r>
    </w:p>
    <w:p w:rsidR="00AE6B3B" w:rsidRDefault="00AE6B3B" w:rsidP="00AE6B3B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prawo do przeprowadzania okresowych kontroli dokumentów pojazdu w zakresie przeprowadzonych aktualnych badań technicznych pojazdu.</w:t>
      </w:r>
    </w:p>
    <w:p w:rsidR="00AE6B3B" w:rsidRDefault="00AE6B3B" w:rsidP="00AE6B3B">
      <w:pPr>
        <w:numPr>
          <w:ilvl w:val="0"/>
          <w:numId w:val="5"/>
        </w:numPr>
        <w:jc w:val="both"/>
      </w:pPr>
      <w:r>
        <w:rPr>
          <w:sz w:val="24"/>
          <w:szCs w:val="24"/>
        </w:rPr>
        <w:t>Zamawiający zastrzega sobie prawo do przeprowadzania okresowych zgodności zapisów w karcie pracy pojazdu.</w:t>
      </w:r>
      <w:r>
        <w:t xml:space="preserve"> </w:t>
      </w:r>
    </w:p>
    <w:p w:rsidR="00AE6B3B" w:rsidRDefault="00AE6B3B" w:rsidP="00AE6B3B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najpóźniej w dniu podpisania niniejszej umowy wniesienie </w:t>
      </w:r>
      <w:r>
        <w:rPr>
          <w:b/>
          <w:sz w:val="24"/>
          <w:szCs w:val="24"/>
        </w:rPr>
        <w:t>zabezpieczenia należnego wykonania umowy w wysokości 10% wartości oferty wykonawcy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(słownie: …………………………………. złotych</w:t>
      </w:r>
      <w:r>
        <w:rPr>
          <w:b/>
          <w:sz w:val="24"/>
          <w:szCs w:val="24"/>
        </w:rPr>
        <w:t xml:space="preserve">. Zabezpieczenie obejmuje również ewentualne wyjazdy pozalekcyjne. </w:t>
      </w:r>
      <w:r>
        <w:rPr>
          <w:sz w:val="24"/>
          <w:szCs w:val="24"/>
        </w:rPr>
        <w:t xml:space="preserve">Zabezpieczenie należytego wykonania umowy zapewnia, że Wykonawca wykona usługi zgodnie z obowiązującymi przepisami </w:t>
      </w:r>
      <w:r>
        <w:rPr>
          <w:b/>
          <w:sz w:val="24"/>
          <w:szCs w:val="24"/>
        </w:rPr>
        <w:t xml:space="preserve">i </w:t>
      </w:r>
      <w:r>
        <w:rPr>
          <w:sz w:val="24"/>
          <w:szCs w:val="24"/>
        </w:rPr>
        <w:t>dotrzyma wszystkich pozostałych warunków umowy.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Zamawiający zwróci Wykonawcy zabezpieczenie w terminie14 dni po zakończeniu umowy o ile nie zajdzie konieczność jego potrącenia. </w:t>
      </w:r>
    </w:p>
    <w:p w:rsidR="00AE6B3B" w:rsidRDefault="00AE6B3B" w:rsidP="00AE6B3B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najpóźniej w dniu rozpoczęcia świadczenia usług ma przedstawić Zamawiającemu zezwolenie na świadczenie przewozów regularnych specjalnych, które wymagane jest na podstawie Ustawy o transporcie drogowym z dnia 6 września 2001 r. (Dz. U. z 2007 r. Nr 125 poz. 874). </w:t>
      </w:r>
    </w:p>
    <w:p w:rsidR="00AE6B3B" w:rsidRDefault="00AE6B3B" w:rsidP="00AE6B3B">
      <w:pPr>
        <w:jc w:val="both"/>
        <w:rPr>
          <w:sz w:val="24"/>
          <w:szCs w:val="24"/>
        </w:rPr>
      </w:pPr>
    </w:p>
    <w:p w:rsidR="00AE6B3B" w:rsidRDefault="00AE6B3B" w:rsidP="00AE6B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6.</w:t>
      </w:r>
    </w:p>
    <w:p w:rsidR="00AE6B3B" w:rsidRDefault="00AE6B3B" w:rsidP="00AE6B3B">
      <w:pPr>
        <w:jc w:val="center"/>
        <w:rPr>
          <w:b/>
          <w:sz w:val="24"/>
          <w:szCs w:val="24"/>
        </w:rPr>
      </w:pPr>
    </w:p>
    <w:p w:rsidR="00AE6B3B" w:rsidRDefault="00AE6B3B" w:rsidP="00AE6B3B">
      <w:pPr>
        <w:jc w:val="both"/>
        <w:rPr>
          <w:sz w:val="24"/>
          <w:szCs w:val="24"/>
        </w:rPr>
      </w:pPr>
      <w:r>
        <w:rPr>
          <w:sz w:val="24"/>
          <w:szCs w:val="24"/>
        </w:rPr>
        <w:t>Za wykonywane usługi strony ustalają następujące wynagrodzenie:</w:t>
      </w:r>
    </w:p>
    <w:p w:rsidR="00AE6B3B" w:rsidRDefault="00AE6B3B" w:rsidP="00AE6B3B">
      <w:pPr>
        <w:jc w:val="both"/>
        <w:rPr>
          <w:sz w:val="24"/>
          <w:szCs w:val="24"/>
        </w:rPr>
      </w:pPr>
    </w:p>
    <w:p w:rsidR="00AE6B3B" w:rsidRDefault="00AE6B3B" w:rsidP="00AE6B3B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przejazdu za 1 </w:t>
      </w:r>
      <w:proofErr w:type="spellStart"/>
      <w:r>
        <w:rPr>
          <w:sz w:val="24"/>
          <w:szCs w:val="24"/>
        </w:rPr>
        <w:t>wzkm</w:t>
      </w:r>
      <w:proofErr w:type="spellEnd"/>
      <w:r>
        <w:rPr>
          <w:sz w:val="24"/>
          <w:szCs w:val="24"/>
        </w:rPr>
        <w:t xml:space="preserve"> – zgodnie z ofertą cenową …………………… zł brutto </w:t>
      </w:r>
    </w:p>
    <w:p w:rsidR="00AE6B3B" w:rsidRDefault="00AE6B3B" w:rsidP="00AE6B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(słownie: ………………………………………………………………………….) .</w:t>
      </w:r>
    </w:p>
    <w:p w:rsidR="00AE6B3B" w:rsidRDefault="00AE6B3B" w:rsidP="00AE6B3B">
      <w:pPr>
        <w:ind w:left="360"/>
        <w:jc w:val="both"/>
        <w:rPr>
          <w:sz w:val="24"/>
          <w:szCs w:val="24"/>
        </w:rPr>
      </w:pPr>
    </w:p>
    <w:p w:rsidR="00AE6B3B" w:rsidRDefault="00AE6B3B" w:rsidP="00AE6B3B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Koszt usługi liczony jest jako iloczyn:</w:t>
      </w:r>
    </w:p>
    <w:p w:rsidR="00AE6B3B" w:rsidRDefault="00AE6B3B" w:rsidP="00AE6B3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faktyczna ilość przejechanych kilometrów w ramach przewozu uczniów zgodnie z umową </w:t>
      </w:r>
      <w:r>
        <w:rPr>
          <w:b/>
          <w:sz w:val="24"/>
          <w:szCs w:val="24"/>
        </w:rPr>
        <w:t xml:space="preserve">x </w:t>
      </w:r>
      <w:r>
        <w:rPr>
          <w:sz w:val="24"/>
          <w:szCs w:val="24"/>
        </w:rPr>
        <w:t xml:space="preserve">cena przejazdu za 1 </w:t>
      </w:r>
      <w:proofErr w:type="spellStart"/>
      <w:r>
        <w:rPr>
          <w:sz w:val="24"/>
          <w:szCs w:val="24"/>
        </w:rPr>
        <w:t>wzkm</w:t>
      </w:r>
      <w:proofErr w:type="spellEnd"/>
    </w:p>
    <w:p w:rsidR="00AE6B3B" w:rsidRDefault="00AE6B3B" w:rsidP="00AE6B3B">
      <w:pPr>
        <w:jc w:val="both"/>
        <w:rPr>
          <w:sz w:val="24"/>
          <w:szCs w:val="24"/>
        </w:rPr>
      </w:pPr>
    </w:p>
    <w:p w:rsidR="00AE6B3B" w:rsidRDefault="00AE6B3B" w:rsidP="00AE6B3B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Podstawą rozliczenia będą karty pracy zatwierdzone przez dysponenta pojazdu. Faktury za usługę będą wystawiane dysponentowi pojazdu na koniec każdego miesiąca wykonania usługi.</w:t>
      </w:r>
    </w:p>
    <w:p w:rsidR="00AE6B3B" w:rsidRDefault="00AE6B3B" w:rsidP="00AE6B3B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Łączne wynagrodzenie z tytułu wykonania umowy z uwzględnieniem powyższej stawki wyniesie nie więcej niż kwota zaplanowana w budżecie zamawiającego na 2013 rok.</w:t>
      </w:r>
    </w:p>
    <w:p w:rsidR="00AE6B3B" w:rsidRDefault="00AE6B3B" w:rsidP="00AE6B3B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dopuszczają możliwość zmiany niniejszej umowy poprzez podwyższenie łącznego wynagrodzenia umownego ze względu na większą niż przewidziana przez Zamawiającego ilość przejechanych wozokilometrów. </w:t>
      </w:r>
    </w:p>
    <w:p w:rsidR="00AE6B3B" w:rsidRDefault="00AE6B3B" w:rsidP="00AE6B3B">
      <w:pPr>
        <w:jc w:val="both"/>
        <w:rPr>
          <w:sz w:val="24"/>
          <w:szCs w:val="24"/>
        </w:rPr>
      </w:pPr>
    </w:p>
    <w:p w:rsidR="00AE6B3B" w:rsidRDefault="00AE6B3B" w:rsidP="00AE6B3B">
      <w:pPr>
        <w:jc w:val="both"/>
        <w:rPr>
          <w:sz w:val="24"/>
          <w:szCs w:val="24"/>
        </w:rPr>
      </w:pPr>
    </w:p>
    <w:p w:rsidR="004018B8" w:rsidRDefault="004018B8" w:rsidP="00AE6B3B">
      <w:pPr>
        <w:jc w:val="both"/>
        <w:rPr>
          <w:sz w:val="24"/>
          <w:szCs w:val="24"/>
        </w:rPr>
      </w:pPr>
    </w:p>
    <w:p w:rsidR="00AE6B3B" w:rsidRDefault="00AE6B3B" w:rsidP="00AE6B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7.</w:t>
      </w:r>
    </w:p>
    <w:p w:rsidR="00AE6B3B" w:rsidRDefault="00AE6B3B" w:rsidP="00AE6B3B">
      <w:pPr>
        <w:jc w:val="center"/>
        <w:rPr>
          <w:b/>
          <w:sz w:val="24"/>
          <w:szCs w:val="24"/>
        </w:rPr>
      </w:pPr>
    </w:p>
    <w:p w:rsidR="00AE6B3B" w:rsidRDefault="00AE6B3B" w:rsidP="00AE6B3B">
      <w:pPr>
        <w:jc w:val="both"/>
        <w:rPr>
          <w:sz w:val="24"/>
          <w:szCs w:val="24"/>
        </w:rPr>
      </w:pPr>
      <w:r>
        <w:rPr>
          <w:sz w:val="24"/>
          <w:szCs w:val="24"/>
        </w:rPr>
        <w:t>Strony obowiązują następujące zasady rozliczania:</w:t>
      </w:r>
    </w:p>
    <w:p w:rsidR="00AE6B3B" w:rsidRDefault="00AE6B3B" w:rsidP="00AE6B3B">
      <w:pPr>
        <w:jc w:val="both"/>
        <w:rPr>
          <w:sz w:val="24"/>
          <w:szCs w:val="24"/>
        </w:rPr>
      </w:pPr>
    </w:p>
    <w:p w:rsidR="00AE6B3B" w:rsidRDefault="00AE6B3B" w:rsidP="00AE6B3B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Uregulowania należności za przewóz Zamawiający dokona w ciągu 14 dni od daty dostarczenia przez Wykonawcę faktury,</w:t>
      </w:r>
    </w:p>
    <w:p w:rsidR="00AE6B3B" w:rsidRDefault="00AE6B3B" w:rsidP="00AE6B3B">
      <w:pPr>
        <w:ind w:left="360"/>
        <w:jc w:val="both"/>
        <w:rPr>
          <w:sz w:val="24"/>
          <w:szCs w:val="24"/>
        </w:rPr>
      </w:pPr>
    </w:p>
    <w:p w:rsidR="00AE6B3B" w:rsidRDefault="00AE6B3B" w:rsidP="00AE6B3B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Należność z tytułu realizacji usług transportowych regulowana będzie przelewem na konto Wykonawcy,</w:t>
      </w:r>
    </w:p>
    <w:p w:rsidR="00AE6B3B" w:rsidRDefault="00AE6B3B" w:rsidP="00AE6B3B">
      <w:pPr>
        <w:jc w:val="both"/>
        <w:rPr>
          <w:sz w:val="24"/>
          <w:szCs w:val="24"/>
        </w:rPr>
      </w:pPr>
    </w:p>
    <w:p w:rsidR="00AE6B3B" w:rsidRDefault="00AE6B3B" w:rsidP="00AE6B3B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Faktury i karty pracy wystawione przez Wykonawcę powinny zawierać dane niezbędne do zidentyfikowania i rozliczenia transportu,</w:t>
      </w:r>
    </w:p>
    <w:p w:rsidR="00AE6B3B" w:rsidRDefault="00AE6B3B" w:rsidP="00AE6B3B">
      <w:pPr>
        <w:jc w:val="both"/>
        <w:rPr>
          <w:sz w:val="24"/>
          <w:szCs w:val="24"/>
        </w:rPr>
      </w:pPr>
    </w:p>
    <w:p w:rsidR="00AE6B3B" w:rsidRDefault="00AE6B3B" w:rsidP="00AE6B3B">
      <w:pPr>
        <w:numPr>
          <w:ilvl w:val="0"/>
          <w:numId w:val="7"/>
        </w:numPr>
        <w:jc w:val="both"/>
        <w:rPr>
          <w:rFonts w:ascii="New Thimes Roman" w:hAnsi="New Thimes Roman"/>
          <w:sz w:val="24"/>
          <w:szCs w:val="24"/>
        </w:rPr>
      </w:pPr>
      <w:r>
        <w:rPr>
          <w:sz w:val="24"/>
          <w:szCs w:val="24"/>
        </w:rPr>
        <w:t xml:space="preserve">Wykonawca zobowiązany jest w karcie pracy opisać szczegółowo każdy kurs tj. data, godzina wyjazdu, godzina przyjazdu, ilość kilometrów. Karta pracy powinna być bezwzględnie podpisana przez opiekuna dowożenia i Dyrektora Szkoły lub osobę przez niego upoważnioną. </w:t>
      </w:r>
      <w:r>
        <w:rPr>
          <w:rFonts w:ascii="New Thimes Roman" w:hAnsi="New Thimes Roman" w:cs="Arial"/>
          <w:sz w:val="24"/>
          <w:szCs w:val="24"/>
        </w:rPr>
        <w:t>W dziennej karcie pracy należy wpisać łączną liczbę kilometrów dotyczącą przewozów w danej szkoły.</w:t>
      </w:r>
    </w:p>
    <w:p w:rsidR="00AE6B3B" w:rsidRDefault="00AE6B3B" w:rsidP="00AE6B3B">
      <w:pPr>
        <w:jc w:val="both"/>
        <w:rPr>
          <w:sz w:val="24"/>
          <w:szCs w:val="24"/>
        </w:rPr>
      </w:pPr>
    </w:p>
    <w:p w:rsidR="00AE6B3B" w:rsidRDefault="00AE6B3B" w:rsidP="00AE6B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8.</w:t>
      </w:r>
    </w:p>
    <w:p w:rsidR="00AE6B3B" w:rsidRDefault="00AE6B3B" w:rsidP="00AE6B3B">
      <w:pPr>
        <w:jc w:val="center"/>
        <w:rPr>
          <w:b/>
          <w:sz w:val="24"/>
          <w:szCs w:val="24"/>
        </w:rPr>
      </w:pPr>
    </w:p>
    <w:p w:rsidR="00AE6B3B" w:rsidRDefault="00AE6B3B" w:rsidP="00AE6B3B">
      <w:pPr>
        <w:jc w:val="both"/>
        <w:rPr>
          <w:sz w:val="24"/>
          <w:szCs w:val="24"/>
        </w:rPr>
      </w:pPr>
      <w:r>
        <w:rPr>
          <w:sz w:val="24"/>
          <w:szCs w:val="24"/>
        </w:rPr>
        <w:t>Umowa może być rozwiązana przez każdą ze</w:t>
      </w:r>
      <w:r w:rsidR="00EE6C5F">
        <w:rPr>
          <w:sz w:val="24"/>
          <w:szCs w:val="24"/>
        </w:rPr>
        <w:t xml:space="preserve"> stron w terminie poprzedzonym 1</w:t>
      </w:r>
      <w:bookmarkStart w:id="0" w:name="_GoBack"/>
      <w:bookmarkEnd w:id="0"/>
      <w:r>
        <w:rPr>
          <w:sz w:val="24"/>
          <w:szCs w:val="24"/>
        </w:rPr>
        <w:t xml:space="preserve"> miesięcznym wypowiedzeniem.</w:t>
      </w:r>
      <w:r w:rsidR="00877E21">
        <w:rPr>
          <w:sz w:val="24"/>
          <w:szCs w:val="24"/>
        </w:rPr>
        <w:t xml:space="preserve"> Zmiany umowy wymagają formy pisemnej pod rygorem nieważności, a dla rozstrzygania sporów właściwy jest Sąd siedziby Zamawiającego.</w:t>
      </w:r>
    </w:p>
    <w:p w:rsidR="00AE6B3B" w:rsidRDefault="00AE6B3B" w:rsidP="00AE6B3B">
      <w:pPr>
        <w:rPr>
          <w:b/>
          <w:sz w:val="24"/>
          <w:szCs w:val="24"/>
        </w:rPr>
      </w:pPr>
    </w:p>
    <w:p w:rsidR="00AE6B3B" w:rsidRDefault="00AE6B3B" w:rsidP="00AE6B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9.</w:t>
      </w:r>
    </w:p>
    <w:p w:rsidR="00AE6B3B" w:rsidRDefault="00AE6B3B" w:rsidP="00AE6B3B">
      <w:pPr>
        <w:jc w:val="center"/>
        <w:rPr>
          <w:b/>
          <w:sz w:val="24"/>
          <w:szCs w:val="24"/>
        </w:rPr>
      </w:pPr>
    </w:p>
    <w:p w:rsidR="00AE6B3B" w:rsidRDefault="00AE6B3B" w:rsidP="00AE6B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sprawach nie uregulowanych niniejszą umową będą miały zastosowanie przepisy Ustawy Prawo Zamówień Publicznych z dn. 29.01.2004 r.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zmianami oraz aktami wykonawczymi wydanymi na jej podstawie, zapisy w Specyfikacji Istotnych Warunków Zamówienia oraz przepisy Kodeksu Cywilnego.</w:t>
      </w:r>
    </w:p>
    <w:p w:rsidR="00AE6B3B" w:rsidRDefault="00AE6B3B" w:rsidP="00AE6B3B">
      <w:pPr>
        <w:jc w:val="both"/>
        <w:rPr>
          <w:sz w:val="24"/>
          <w:szCs w:val="24"/>
        </w:rPr>
      </w:pPr>
    </w:p>
    <w:p w:rsidR="00AE6B3B" w:rsidRDefault="00AE6B3B" w:rsidP="00AE6B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10.</w:t>
      </w:r>
    </w:p>
    <w:p w:rsidR="00AE6B3B" w:rsidRDefault="00AE6B3B" w:rsidP="00AE6B3B">
      <w:pPr>
        <w:jc w:val="center"/>
        <w:rPr>
          <w:b/>
          <w:sz w:val="24"/>
          <w:szCs w:val="24"/>
        </w:rPr>
      </w:pPr>
    </w:p>
    <w:p w:rsidR="00AE6B3B" w:rsidRDefault="00AE6B3B" w:rsidP="00AE6B3B">
      <w:pPr>
        <w:jc w:val="both"/>
        <w:rPr>
          <w:sz w:val="24"/>
          <w:szCs w:val="24"/>
        </w:rPr>
      </w:pPr>
      <w:r>
        <w:rPr>
          <w:sz w:val="24"/>
          <w:szCs w:val="24"/>
        </w:rPr>
        <w:t>Umowę sporządzono w czterech jednobrzmiących egzemplarzach po dwa dla każdej ze stron.</w:t>
      </w:r>
    </w:p>
    <w:p w:rsidR="00AE6B3B" w:rsidRDefault="00AE6B3B" w:rsidP="00AE6B3B">
      <w:pPr>
        <w:jc w:val="both"/>
        <w:rPr>
          <w:sz w:val="24"/>
          <w:szCs w:val="24"/>
        </w:rPr>
      </w:pPr>
    </w:p>
    <w:p w:rsidR="00AE6B3B" w:rsidRDefault="00AE6B3B" w:rsidP="00AE6B3B">
      <w:pPr>
        <w:jc w:val="both"/>
        <w:rPr>
          <w:sz w:val="24"/>
          <w:szCs w:val="24"/>
        </w:rPr>
      </w:pPr>
    </w:p>
    <w:p w:rsidR="00AE6B3B" w:rsidRDefault="00AE6B3B" w:rsidP="00AE6B3B">
      <w:pPr>
        <w:ind w:firstLin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ZAMAWIAJĄCY                                                                                        WYKONAWCA</w:t>
      </w:r>
    </w:p>
    <w:p w:rsidR="00AE6B3B" w:rsidRDefault="00AE6B3B" w:rsidP="00AE6B3B">
      <w:pPr>
        <w:pStyle w:val="pkt"/>
        <w:spacing w:before="0" w:after="0"/>
        <w:ind w:left="0" w:right="480" w:firstLine="0"/>
      </w:pPr>
    </w:p>
    <w:p w:rsidR="00AE6B3B" w:rsidRDefault="00AE6B3B" w:rsidP="00AE6B3B"/>
    <w:p w:rsidR="00AE6B3B" w:rsidRDefault="00AE6B3B" w:rsidP="00AE6B3B"/>
    <w:p w:rsidR="00AE6B3B" w:rsidRDefault="00AE6B3B" w:rsidP="00AE6B3B"/>
    <w:p w:rsidR="00AE6B3B" w:rsidRDefault="00AE6B3B" w:rsidP="00AE6B3B"/>
    <w:p w:rsidR="00120FED" w:rsidRDefault="00120FED"/>
    <w:sectPr w:rsidR="00120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 Th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C1051"/>
    <w:multiLevelType w:val="hybridMultilevel"/>
    <w:tmpl w:val="2A82425C"/>
    <w:lvl w:ilvl="0" w:tplc="421215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B68E65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623CCF"/>
    <w:multiLevelType w:val="hybridMultilevel"/>
    <w:tmpl w:val="C30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3B35A0"/>
    <w:multiLevelType w:val="multilevel"/>
    <w:tmpl w:val="F028E07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D638EC"/>
    <w:multiLevelType w:val="hybridMultilevel"/>
    <w:tmpl w:val="D89EB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8A5103"/>
    <w:multiLevelType w:val="hybridMultilevel"/>
    <w:tmpl w:val="3F54C4F6"/>
    <w:lvl w:ilvl="0" w:tplc="A0F2FA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396D00"/>
    <w:multiLevelType w:val="hybridMultilevel"/>
    <w:tmpl w:val="CA7A4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4002DE"/>
    <w:multiLevelType w:val="hybridMultilevel"/>
    <w:tmpl w:val="525E5042"/>
    <w:lvl w:ilvl="0" w:tplc="77D258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43FEE6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B5"/>
    <w:rsid w:val="00120FED"/>
    <w:rsid w:val="004018B8"/>
    <w:rsid w:val="005D4284"/>
    <w:rsid w:val="006138B5"/>
    <w:rsid w:val="00877E21"/>
    <w:rsid w:val="009852CE"/>
    <w:rsid w:val="00AE6B3B"/>
    <w:rsid w:val="00EE6C5F"/>
    <w:rsid w:val="00F8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E6B3B"/>
    <w:pPr>
      <w:tabs>
        <w:tab w:val="left" w:pos="567"/>
      </w:tabs>
      <w:jc w:val="both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6B3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pkt">
    <w:name w:val="pkt"/>
    <w:basedOn w:val="Normalny"/>
    <w:rsid w:val="00AE6B3B"/>
    <w:pPr>
      <w:spacing w:before="60" w:after="60"/>
      <w:ind w:left="851" w:hanging="295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E6B3B"/>
    <w:pPr>
      <w:tabs>
        <w:tab w:val="left" w:pos="567"/>
      </w:tabs>
      <w:jc w:val="both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6B3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pkt">
    <w:name w:val="pkt"/>
    <w:basedOn w:val="Normalny"/>
    <w:rsid w:val="00AE6B3B"/>
    <w:pPr>
      <w:spacing w:before="60" w:after="60"/>
      <w:ind w:left="851" w:hanging="295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775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Partyka</dc:creator>
  <cp:keywords/>
  <dc:description/>
  <cp:lastModifiedBy>Partyka</cp:lastModifiedBy>
  <cp:revision>8</cp:revision>
  <dcterms:created xsi:type="dcterms:W3CDTF">2014-12-03T13:54:00Z</dcterms:created>
  <dcterms:modified xsi:type="dcterms:W3CDTF">2014-12-09T13:23:00Z</dcterms:modified>
</cp:coreProperties>
</file>