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AA" w:rsidRDefault="004831AA" w:rsidP="004831A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Informacja o składzie </w:t>
      </w:r>
      <w:r>
        <w:rPr>
          <w:rFonts w:ascii="Arial" w:hAnsi="Arial"/>
          <w:b/>
          <w:bCs/>
          <w:sz w:val="32"/>
          <w:szCs w:val="32"/>
        </w:rPr>
        <w:t>Obwodowej Komisji Wyborczej Nr 3</w:t>
      </w:r>
    </w:p>
    <w:p w:rsidR="004831AA" w:rsidRDefault="004831AA" w:rsidP="004831AA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Przecławiu</w:t>
      </w:r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z uwzględnieniem pełnionych funkcji</w:t>
      </w:r>
    </w:p>
    <w:p w:rsidR="004831AA" w:rsidRDefault="004831AA" w:rsidP="004831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31AA" w:rsidRDefault="004831AA" w:rsidP="004831A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1.</w:t>
      </w:r>
      <w:r>
        <w:rPr>
          <w:rFonts w:ascii="Arial" w:hAnsi="Arial"/>
          <w:sz w:val="28"/>
          <w:szCs w:val="28"/>
          <w:lang w:eastAsia="en-US"/>
        </w:rPr>
        <w:t xml:space="preserve"> Małgorzata Krystyna Szczudło – Przewodniczący Komisji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2.</w:t>
      </w:r>
      <w:r>
        <w:rPr>
          <w:rFonts w:ascii="Arial" w:hAnsi="Arial"/>
          <w:sz w:val="28"/>
          <w:szCs w:val="28"/>
          <w:lang w:eastAsia="en-US"/>
        </w:rPr>
        <w:t xml:space="preserve"> Jan Ryszard Neumann – Zastępca Przewodniczącego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3.</w:t>
      </w:r>
      <w:r>
        <w:rPr>
          <w:rFonts w:ascii="Arial" w:hAnsi="Arial"/>
          <w:sz w:val="28"/>
          <w:szCs w:val="28"/>
          <w:lang w:eastAsia="en-US"/>
        </w:rPr>
        <w:t xml:space="preserve"> Justyna Bieńkiewicz – Członek Komisji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4.</w:t>
      </w:r>
      <w:r>
        <w:rPr>
          <w:rFonts w:ascii="Arial" w:hAnsi="Arial"/>
          <w:sz w:val="28"/>
          <w:szCs w:val="28"/>
          <w:lang w:eastAsia="en-US"/>
        </w:rPr>
        <w:t xml:space="preserve"> Małgorzata Natalia Chmielewska – Członek Komisji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5.</w:t>
      </w:r>
      <w:r>
        <w:rPr>
          <w:rFonts w:ascii="Arial" w:hAnsi="Arial"/>
          <w:sz w:val="28"/>
          <w:szCs w:val="28"/>
          <w:lang w:eastAsia="en-US"/>
        </w:rPr>
        <w:t xml:space="preserve"> Bartosz Paweł Gregor – Członek Komisji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6.</w:t>
      </w:r>
      <w:r>
        <w:rPr>
          <w:rFonts w:ascii="Arial" w:hAnsi="Arial"/>
          <w:sz w:val="28"/>
          <w:szCs w:val="28"/>
          <w:lang w:eastAsia="en-US"/>
        </w:rPr>
        <w:t xml:space="preserve"> Natalia Patrycja Lewandowska – Członek Komisji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  <w:t>7.</w:t>
      </w:r>
      <w:r>
        <w:rPr>
          <w:rFonts w:ascii="Arial" w:hAnsi="Arial"/>
          <w:sz w:val="28"/>
          <w:szCs w:val="28"/>
          <w:lang w:eastAsia="en-US"/>
        </w:rPr>
        <w:t xml:space="preserve"> Bożena Teresa Stankiewicz – Członek Komisji</w:t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ab/>
      </w:r>
    </w:p>
    <w:p w:rsidR="004831AA" w:rsidRDefault="004831AA" w:rsidP="004831AA">
      <w:pPr>
        <w:spacing w:line="360" w:lineRule="auto"/>
        <w:rPr>
          <w:rFonts w:ascii="Arial" w:hAnsi="Arial"/>
          <w:sz w:val="28"/>
          <w:szCs w:val="28"/>
        </w:rPr>
      </w:pPr>
    </w:p>
    <w:p w:rsidR="004831AA" w:rsidRDefault="004831AA" w:rsidP="004831AA">
      <w:pPr>
        <w:spacing w:line="360" w:lineRule="auto"/>
        <w:rPr>
          <w:rFonts w:ascii="Arial" w:hAnsi="Arial"/>
          <w:b/>
        </w:rPr>
      </w:pPr>
    </w:p>
    <w:p w:rsidR="004831AA" w:rsidRDefault="004831AA" w:rsidP="00483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4831AA" w:rsidRPr="004831AA" w:rsidRDefault="004831AA" w:rsidP="004831AA">
      <w:pPr>
        <w:rPr>
          <w:rFonts w:ascii="Arial" w:hAnsi="Arial" w:cs="Arial"/>
          <w:b/>
        </w:rPr>
      </w:pPr>
      <w:r w:rsidRPr="004831A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Przewodniczący                                                            </w:t>
      </w:r>
    </w:p>
    <w:p w:rsidR="004831AA" w:rsidRPr="004831AA" w:rsidRDefault="004831AA" w:rsidP="004831AA">
      <w:pPr>
        <w:pStyle w:val="Nagwek2"/>
        <w:rPr>
          <w:rFonts w:ascii="Arial" w:hAnsi="Arial" w:cs="Arial"/>
          <w:b/>
          <w:szCs w:val="24"/>
        </w:rPr>
      </w:pPr>
      <w:r w:rsidRPr="004831AA">
        <w:rPr>
          <w:rFonts w:ascii="Arial" w:hAnsi="Arial" w:cs="Arial"/>
          <w:b/>
          <w:szCs w:val="24"/>
        </w:rPr>
        <w:t>Obwodowej  Komisji Wyborczej Nr 3</w:t>
      </w:r>
    </w:p>
    <w:p w:rsidR="004831AA" w:rsidRPr="004831AA" w:rsidRDefault="004831AA" w:rsidP="004831AA">
      <w:pPr>
        <w:rPr>
          <w:rFonts w:ascii="Arial" w:hAnsi="Arial" w:cs="Arial"/>
          <w:b/>
        </w:rPr>
      </w:pPr>
      <w:r w:rsidRPr="004831A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w Przecławiu</w:t>
      </w:r>
    </w:p>
    <w:p w:rsidR="004831AA" w:rsidRPr="004831AA" w:rsidRDefault="004831AA" w:rsidP="004831AA">
      <w:pPr>
        <w:rPr>
          <w:rFonts w:ascii="Arial" w:hAnsi="Arial" w:cs="Arial"/>
          <w:b/>
        </w:rPr>
      </w:pPr>
    </w:p>
    <w:p w:rsidR="004831AA" w:rsidRPr="004831AA" w:rsidRDefault="004831AA" w:rsidP="004831AA">
      <w:pPr>
        <w:rPr>
          <w:rFonts w:ascii="Arial" w:hAnsi="Arial" w:cs="Arial"/>
          <w:b/>
        </w:rPr>
      </w:pPr>
      <w:r w:rsidRPr="004831A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4831AA">
        <w:rPr>
          <w:rFonts w:ascii="Arial" w:hAnsi="Arial"/>
          <w:b/>
          <w:lang w:eastAsia="en-US"/>
        </w:rPr>
        <w:t>Małgorzata Krystyna Szczudło</w:t>
      </w:r>
    </w:p>
    <w:p w:rsidR="004831AA" w:rsidRDefault="004831AA" w:rsidP="004831AA">
      <w:pPr>
        <w:rPr>
          <w:b/>
        </w:rPr>
      </w:pPr>
    </w:p>
    <w:p w:rsidR="00720017" w:rsidRDefault="00720017"/>
    <w:sectPr w:rsidR="00720017" w:rsidSect="00483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831AA"/>
    <w:rsid w:val="004831AA"/>
    <w:rsid w:val="00720017"/>
    <w:rsid w:val="00B2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1A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831AA"/>
    <w:pPr>
      <w:keepNext/>
      <w:suppressAutoHyphens w:val="0"/>
      <w:spacing w:line="240" w:lineRule="auto"/>
      <w:jc w:val="right"/>
      <w:outlineLvl w:val="1"/>
    </w:pPr>
    <w:rPr>
      <w:rFonts w:ascii="Tahoma" w:hAnsi="Tahoma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831AA"/>
    <w:rPr>
      <w:rFonts w:ascii="Tahoma" w:eastAsia="Times New Roman" w:hAnsi="Tahoma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1092</Characters>
  <Application>Microsoft Office Word</Application>
  <DocSecurity>0</DocSecurity>
  <Lines>9</Lines>
  <Paragraphs>2</Paragraphs>
  <ScaleCrop>false</ScaleCrop>
  <Company>UG Kołbaskowo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Pietryga</dc:creator>
  <cp:keywords/>
  <dc:description/>
  <cp:lastModifiedBy>Gajos Pietryga</cp:lastModifiedBy>
  <cp:revision>3</cp:revision>
  <dcterms:created xsi:type="dcterms:W3CDTF">2015-04-28T09:51:00Z</dcterms:created>
  <dcterms:modified xsi:type="dcterms:W3CDTF">2015-04-28T09:56:00Z</dcterms:modified>
</cp:coreProperties>
</file>