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</w:t>
      </w:r>
      <w:r w:rsidR="00A07362">
        <w:rPr>
          <w:rFonts w:asciiTheme="minorHAnsi" w:eastAsia="Arial" w:hAnsiTheme="minorHAnsi" w:cs="Calibri"/>
          <w:bCs/>
        </w:rPr>
        <w:t>t.j.DZ. U. Z 2016 r. POZ. 1817</w:t>
      </w:r>
      <w:bookmarkStart w:id="0" w:name="_GoBack"/>
      <w:bookmarkEnd w:id="0"/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B5283" w:rsidRDefault="00EB528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B5283" w:rsidRPr="00D97AAD" w:rsidRDefault="00EB528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B5283" w:rsidRDefault="00EB5283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B5283" w:rsidRPr="00D97AAD" w:rsidRDefault="00EB5283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24FE3" w:rsidRPr="00A841D9" w:rsidRDefault="00ED1D2C" w:rsidP="00A841D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A841D9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E24FE3" w:rsidRDefault="00A841D9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8)  przyznana dotacja w całości lub części nie zostanie wykorzystana na działania związane z prowadzeniem     </w:t>
      </w:r>
      <w:r>
        <w:rPr>
          <w:rFonts w:asciiTheme="minorHAnsi" w:hAnsiTheme="minorHAnsi" w:cs="Verdana"/>
          <w:color w:val="auto"/>
          <w:sz w:val="20"/>
          <w:szCs w:val="20"/>
        </w:rPr>
        <w:tab/>
        <w:t>działalności gospodarczej przez Oferenta/ów;</w:t>
      </w:r>
    </w:p>
    <w:p w:rsidR="00A841D9" w:rsidRDefault="00A841D9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9)  oferent/ci *(podać nazwę) …….. nie jest* /jest* płatnikiem VAT;</w:t>
      </w:r>
    </w:p>
    <w:p w:rsidR="00A841D9" w:rsidRDefault="00A841D9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10) oferent/ci*(podać nazwę) ……… oświadcza, iż nie będzie odliczał podatku VAT w zakresie wydatków ujętych w    </w:t>
      </w:r>
      <w:r>
        <w:rPr>
          <w:rFonts w:asciiTheme="minorHAnsi" w:hAnsiTheme="minorHAnsi" w:cs="Verdana"/>
          <w:color w:val="auto"/>
          <w:sz w:val="20"/>
          <w:szCs w:val="20"/>
        </w:rPr>
        <w:tab/>
        <w:t>kosztorysie niniejszej oferty;</w:t>
      </w:r>
    </w:p>
    <w:p w:rsidR="00A841D9" w:rsidRDefault="00A841D9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11) zadaniem publicznym zostaną objęci mieszkańcy Gminy Kołbaskowo;</w:t>
      </w:r>
    </w:p>
    <w:p w:rsidR="00A841D9" w:rsidRDefault="00A841D9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12) oferta nie zawiera zadań realizowanych w ramach działalności odpłatnej, które mieszczą się w działalności   </w:t>
      </w:r>
      <w:r>
        <w:rPr>
          <w:rFonts w:asciiTheme="minorHAnsi" w:hAnsiTheme="minorHAnsi" w:cs="Verdana"/>
          <w:color w:val="auto"/>
          <w:sz w:val="20"/>
          <w:szCs w:val="20"/>
        </w:rPr>
        <w:tab/>
        <w:t>gospodarczej prowadzonej przez oferenta/ów*;</w:t>
      </w:r>
    </w:p>
    <w:p w:rsidR="00A841D9" w:rsidRDefault="00A841D9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13</w:t>
      </w:r>
      <w:r w:rsidRPr="00DC7D9E">
        <w:rPr>
          <w:rFonts w:asciiTheme="minorHAnsi" w:hAnsiTheme="minorHAnsi" w:cs="Verdana"/>
          <w:color w:val="auto"/>
          <w:sz w:val="20"/>
          <w:szCs w:val="20"/>
        </w:rPr>
        <w:t xml:space="preserve">) </w:t>
      </w:r>
      <w:r w:rsidR="008F3BA8">
        <w:rPr>
          <w:rFonts w:asciiTheme="minorHAnsi" w:hAnsiTheme="minorHAnsi" w:cstheme="minorHAnsi"/>
          <w:color w:val="auto"/>
          <w:sz w:val="20"/>
          <w:szCs w:val="20"/>
        </w:rPr>
        <w:t>oferent/ci zobowiązani są</w:t>
      </w:r>
      <w:r w:rsidRPr="00DC7D9E">
        <w:rPr>
          <w:rFonts w:asciiTheme="minorHAnsi" w:hAnsiTheme="minorHAnsi" w:cstheme="minorHAnsi"/>
          <w:color w:val="auto"/>
          <w:sz w:val="20"/>
          <w:szCs w:val="20"/>
        </w:rPr>
        <w:t xml:space="preserve"> do prowadzenia wyodrębnionej ewidencji </w:t>
      </w:r>
      <w:r w:rsidR="008F3BA8">
        <w:rPr>
          <w:rFonts w:asciiTheme="minorHAnsi" w:hAnsiTheme="minorHAnsi" w:cstheme="minorHAnsi"/>
          <w:color w:val="auto"/>
          <w:sz w:val="20"/>
          <w:szCs w:val="20"/>
        </w:rPr>
        <w:t xml:space="preserve">księgowej środków otrzymanych w </w:t>
      </w:r>
      <w:r w:rsidR="00EB5283">
        <w:rPr>
          <w:rFonts w:asciiTheme="minorHAnsi" w:hAnsiTheme="minorHAnsi" w:cstheme="minorHAnsi"/>
          <w:color w:val="auto"/>
          <w:sz w:val="20"/>
          <w:szCs w:val="20"/>
        </w:rPr>
        <w:tab/>
      </w:r>
      <w:r w:rsidR="008F3BA8">
        <w:rPr>
          <w:rFonts w:asciiTheme="minorHAnsi" w:hAnsiTheme="minorHAnsi" w:cstheme="minorHAnsi"/>
          <w:color w:val="auto"/>
          <w:sz w:val="20"/>
          <w:szCs w:val="20"/>
        </w:rPr>
        <w:t xml:space="preserve">ramach dotacji z </w:t>
      </w:r>
      <w:r w:rsidRPr="00DC7D9E">
        <w:rPr>
          <w:rFonts w:asciiTheme="minorHAnsi" w:hAnsiTheme="minorHAnsi" w:cstheme="minorHAnsi"/>
          <w:color w:val="auto"/>
          <w:sz w:val="20"/>
          <w:szCs w:val="20"/>
        </w:rPr>
        <w:t xml:space="preserve">budżetu </w:t>
      </w:r>
      <w:r w:rsidR="00E528D6">
        <w:rPr>
          <w:rFonts w:asciiTheme="minorHAnsi" w:hAnsiTheme="minorHAnsi" w:cstheme="minorHAnsi"/>
          <w:color w:val="auto"/>
          <w:sz w:val="20"/>
          <w:szCs w:val="20"/>
        </w:rPr>
        <w:t>gminy;</w:t>
      </w:r>
    </w:p>
    <w:p w:rsidR="00E528D6" w:rsidRPr="00DC7D9E" w:rsidRDefault="00E528D6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14) fundacja nie jest utworzona przez partie polityczne.</w:t>
      </w:r>
    </w:p>
    <w:p w:rsidR="00A841D9" w:rsidRPr="00DC7D9E" w:rsidRDefault="00A841D9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A841D9" w:rsidRPr="00D97AAD" w:rsidRDefault="00A841D9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lastRenderedPageBreak/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DF9" w:rsidRDefault="006F5DF9">
      <w:r>
        <w:separator/>
      </w:r>
    </w:p>
  </w:endnote>
  <w:endnote w:type="continuationSeparator" w:id="0">
    <w:p w:rsidR="006F5DF9" w:rsidRDefault="006F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1D9" w:rsidRPr="00C96862" w:rsidRDefault="00A841D9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A07362">
      <w:rPr>
        <w:rFonts w:ascii="Calibri" w:hAnsi="Calibri" w:cs="Calibri"/>
        <w:noProof/>
        <w:sz w:val="22"/>
      </w:rPr>
      <w:t>13</w:t>
    </w:r>
    <w:r w:rsidRPr="00C96862">
      <w:rPr>
        <w:rFonts w:ascii="Calibri" w:hAnsi="Calibri" w:cs="Calibri"/>
        <w:sz w:val="22"/>
      </w:rPr>
      <w:fldChar w:fldCharType="end"/>
    </w:r>
  </w:p>
  <w:p w:rsidR="00A841D9" w:rsidRDefault="00A841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DF9" w:rsidRDefault="006F5DF9">
      <w:r>
        <w:separator/>
      </w:r>
    </w:p>
  </w:footnote>
  <w:footnote w:type="continuationSeparator" w:id="0">
    <w:p w:rsidR="006F5DF9" w:rsidRDefault="006F5DF9">
      <w:r>
        <w:continuationSeparator/>
      </w:r>
    </w:p>
  </w:footnote>
  <w:footnote w:id="1">
    <w:p w:rsidR="00A841D9" w:rsidRPr="005229DE" w:rsidRDefault="00A841D9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A841D9" w:rsidRPr="005229DE" w:rsidRDefault="00A841D9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A841D9" w:rsidRPr="00ED42DF" w:rsidRDefault="00A841D9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A841D9" w:rsidRPr="00C57111" w:rsidRDefault="00A841D9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A841D9" w:rsidRPr="00FE7076" w:rsidRDefault="00A841D9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A841D9" w:rsidRPr="006A050D" w:rsidRDefault="00A841D9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A841D9" w:rsidRPr="001250B6" w:rsidRDefault="00A841D9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A841D9" w:rsidRPr="00832632" w:rsidRDefault="00A841D9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A841D9" w:rsidRDefault="00A841D9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A841D9" w:rsidRPr="00940912" w:rsidRDefault="00A841D9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A841D9" w:rsidRPr="005229DE" w:rsidRDefault="00A841D9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A841D9" w:rsidRPr="005229DE" w:rsidRDefault="00A841D9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A841D9" w:rsidRPr="00A61C84" w:rsidRDefault="00A841D9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A841D9" w:rsidRPr="00782E22" w:rsidRDefault="00A841D9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A841D9" w:rsidRPr="006054AB" w:rsidRDefault="00A841D9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A841D9" w:rsidRPr="00894B28" w:rsidRDefault="00A841D9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A841D9" w:rsidRPr="002508BB" w:rsidRDefault="00A841D9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A841D9" w:rsidRPr="002508BB" w:rsidRDefault="00A841D9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A841D9" w:rsidRPr="002508BB" w:rsidRDefault="00A841D9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A841D9" w:rsidRPr="006A050D" w:rsidRDefault="00A841D9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A841D9" w:rsidRPr="000776D3" w:rsidRDefault="00A841D9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A841D9" w:rsidRPr="006A050D" w:rsidRDefault="00A841D9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A841D9" w:rsidRDefault="00A841D9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A841D9" w:rsidRPr="006A050D" w:rsidRDefault="00A841D9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A841D9" w:rsidRPr="001250B6" w:rsidRDefault="00A841D9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A841D9" w:rsidRDefault="00A841D9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A841D9" w:rsidRPr="00940912" w:rsidRDefault="00A841D9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A841D9" w:rsidRPr="005229DE" w:rsidRDefault="00A841D9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A841D9" w:rsidRPr="005229DE" w:rsidRDefault="00A841D9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A841D9" w:rsidRPr="00A61C84" w:rsidRDefault="00A841D9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4C2F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0DF8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65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51AC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6626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07A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6FA9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5DF9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581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3BA8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07362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1D9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0EC6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280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48DE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C7D9E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06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28D6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5283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3DB2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91F0AE3-B547-4614-9270-6E53DD63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E6E95-742F-4B84-A4F7-E04BF19E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1918</Words>
  <Characters>11513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Sokolowska</cp:lastModifiedBy>
  <cp:revision>4</cp:revision>
  <cp:lastPrinted>2016-05-31T09:57:00Z</cp:lastPrinted>
  <dcterms:created xsi:type="dcterms:W3CDTF">2016-12-16T07:53:00Z</dcterms:created>
  <dcterms:modified xsi:type="dcterms:W3CDTF">2016-12-16T08:00:00Z</dcterms:modified>
</cp:coreProperties>
</file>