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02" w:rsidRPr="00022813" w:rsidRDefault="00985102" w:rsidP="00491989">
      <w:pPr>
        <w:ind w:left="6480"/>
        <w:rPr>
          <w:rFonts w:ascii="Times New Roman" w:hAnsi="Times New Roman"/>
          <w:sz w:val="16"/>
        </w:rPr>
      </w:pPr>
      <w:proofErr w:type="spellStart"/>
      <w:r w:rsidRPr="00022813">
        <w:rPr>
          <w:rFonts w:ascii="Times New Roman" w:hAnsi="Times New Roman"/>
          <w:sz w:val="16"/>
        </w:rPr>
        <w:t>Załącznik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proofErr w:type="spellStart"/>
      <w:r w:rsidRPr="00022813">
        <w:rPr>
          <w:rFonts w:ascii="Times New Roman" w:hAnsi="Times New Roman"/>
          <w:sz w:val="16"/>
        </w:rPr>
        <w:t>Nr</w:t>
      </w:r>
      <w:proofErr w:type="spellEnd"/>
      <w:r w:rsidRPr="00022813">
        <w:rPr>
          <w:rFonts w:ascii="Times New Roman" w:hAnsi="Times New Roman"/>
          <w:sz w:val="16"/>
        </w:rPr>
        <w:t xml:space="preserve"> 11 do </w:t>
      </w:r>
      <w:proofErr w:type="spellStart"/>
      <w:r w:rsidRPr="00022813">
        <w:rPr>
          <w:rFonts w:ascii="Times New Roman" w:hAnsi="Times New Roman"/>
          <w:sz w:val="16"/>
        </w:rPr>
        <w:t>Uchwały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proofErr w:type="spellStart"/>
      <w:r w:rsidRPr="00022813">
        <w:rPr>
          <w:rFonts w:ascii="Times New Roman" w:hAnsi="Times New Roman"/>
          <w:sz w:val="16"/>
        </w:rPr>
        <w:t>Nr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r w:rsidR="00491989">
        <w:rPr>
          <w:rFonts w:ascii="Times New Roman" w:hAnsi="Times New Roman"/>
          <w:sz w:val="16"/>
        </w:rPr>
        <w:t>XXV/251/2016</w:t>
      </w:r>
    </w:p>
    <w:p w:rsidR="00985102" w:rsidRDefault="00985102">
      <w:pPr>
        <w:rPr>
          <w:rFonts w:ascii="Times New Roman" w:hAnsi="Times New Roman"/>
          <w:sz w:val="16"/>
        </w:rPr>
      </w:pPr>
      <w:r w:rsidRPr="00022813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</w:t>
      </w:r>
      <w:r w:rsidR="00491989">
        <w:rPr>
          <w:rFonts w:ascii="Times New Roman" w:hAnsi="Times New Roman"/>
          <w:sz w:val="16"/>
        </w:rPr>
        <w:tab/>
      </w:r>
      <w:r w:rsidR="00491989">
        <w:rPr>
          <w:rFonts w:ascii="Times New Roman" w:hAnsi="Times New Roman"/>
          <w:sz w:val="16"/>
        </w:rPr>
        <w:tab/>
      </w:r>
      <w:r w:rsidR="00491989">
        <w:rPr>
          <w:rFonts w:ascii="Times New Roman" w:hAnsi="Times New Roman"/>
          <w:sz w:val="16"/>
        </w:rPr>
        <w:tab/>
      </w:r>
      <w:proofErr w:type="spellStart"/>
      <w:r w:rsidRPr="00022813">
        <w:rPr>
          <w:rFonts w:ascii="Times New Roman" w:hAnsi="Times New Roman"/>
          <w:sz w:val="16"/>
        </w:rPr>
        <w:t>Rady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proofErr w:type="spellStart"/>
      <w:r w:rsidRPr="00022813">
        <w:rPr>
          <w:rFonts w:ascii="Times New Roman" w:hAnsi="Times New Roman"/>
          <w:sz w:val="16"/>
        </w:rPr>
        <w:t>Gminy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proofErr w:type="spellStart"/>
      <w:r w:rsidRPr="00022813">
        <w:rPr>
          <w:rFonts w:ascii="Times New Roman" w:hAnsi="Times New Roman"/>
          <w:sz w:val="16"/>
        </w:rPr>
        <w:t>Kołbaskowo</w:t>
      </w:r>
      <w:proofErr w:type="spellEnd"/>
      <w:r w:rsidR="00491989">
        <w:rPr>
          <w:rFonts w:ascii="Times New Roman" w:hAnsi="Times New Roman"/>
          <w:sz w:val="16"/>
        </w:rPr>
        <w:t xml:space="preserve"> </w:t>
      </w:r>
      <w:r w:rsidRPr="00022813">
        <w:rPr>
          <w:rFonts w:ascii="Times New Roman" w:hAnsi="Times New Roman"/>
          <w:sz w:val="16"/>
        </w:rPr>
        <w:t xml:space="preserve">z </w:t>
      </w:r>
      <w:proofErr w:type="spellStart"/>
      <w:r w:rsidRPr="00022813">
        <w:rPr>
          <w:rFonts w:ascii="Times New Roman" w:hAnsi="Times New Roman"/>
          <w:sz w:val="16"/>
        </w:rPr>
        <w:t>dnia</w:t>
      </w:r>
      <w:proofErr w:type="spellEnd"/>
      <w:r w:rsidRPr="00022813">
        <w:rPr>
          <w:rFonts w:ascii="Times New Roman" w:hAnsi="Times New Roman"/>
          <w:sz w:val="16"/>
        </w:rPr>
        <w:t xml:space="preserve"> </w:t>
      </w:r>
      <w:r w:rsidR="00491989">
        <w:rPr>
          <w:rFonts w:ascii="Times New Roman" w:hAnsi="Times New Roman"/>
          <w:sz w:val="16"/>
        </w:rPr>
        <w:t>28.11.2016 r.</w:t>
      </w:r>
    </w:p>
    <w:p w:rsidR="00491989" w:rsidRDefault="00491989">
      <w:pPr>
        <w:rPr>
          <w:rFonts w:ascii="Times New Roman" w:hAnsi="Times New Roman"/>
          <w:sz w:val="16"/>
        </w:rPr>
      </w:pPr>
    </w:p>
    <w:p w:rsidR="00491989" w:rsidRPr="00985102" w:rsidRDefault="00491989">
      <w:pPr>
        <w:rPr>
          <w:rFonts w:ascii="Times New Roman" w:hAnsi="Times New Roman"/>
          <w:sz w:val="16"/>
        </w:rPr>
      </w:pPr>
    </w:p>
    <w:tbl>
      <w:tblPr>
        <w:tblW w:w="10775" w:type="dxa"/>
        <w:tblInd w:w="4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"/>
        <w:gridCol w:w="340"/>
        <w:gridCol w:w="1573"/>
        <w:gridCol w:w="1883"/>
        <w:gridCol w:w="669"/>
        <w:gridCol w:w="1059"/>
        <w:gridCol w:w="626"/>
        <w:gridCol w:w="1102"/>
        <w:gridCol w:w="1296"/>
        <w:gridCol w:w="432"/>
        <w:gridCol w:w="1013"/>
        <w:gridCol w:w="591"/>
        <w:gridCol w:w="124"/>
      </w:tblGrid>
      <w:tr w:rsidR="001C3FBB" w:rsidRPr="00022813" w:rsidTr="00985102">
        <w:trPr>
          <w:gridAfter w:val="6"/>
          <w:wAfter w:w="4558" w:type="dxa"/>
          <w:cantSplit/>
          <w:trHeight w:hRule="exact" w:val="480"/>
        </w:trPr>
        <w:tc>
          <w:tcPr>
            <w:tcW w:w="6217" w:type="dxa"/>
            <w:gridSpan w:val="7"/>
          </w:tcPr>
          <w:p w:rsidR="001C3FBB" w:rsidRPr="00022813" w:rsidRDefault="001C3FBB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lang w:val="pl-PL"/>
              </w:rPr>
              <w:instrText>SET symbolform "CIT-6"</w:instrText>
            </w:r>
            <w:r w:rsidRPr="00022813">
              <w:rPr>
                <w:rFonts w:ascii="Times New Roman" w:hAnsi="Times New Roman"/>
                <w:lang w:val="pl-PL"/>
              </w:rPr>
              <w:fldChar w:fldCharType="separate"/>
            </w:r>
            <w:r w:rsidRPr="00022813">
              <w:rPr>
                <w:rFonts w:ascii="Times New Roman" w:hAnsi="Times New Roman"/>
                <w:noProof/>
              </w:rPr>
              <w:t>CIT-6</w:t>
            </w:r>
            <w:r w:rsidRPr="00022813">
              <w:rPr>
                <w:rFonts w:ascii="Times New Roman" w:hAnsi="Times New Roman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lang w:val="pl-PL"/>
              </w:rPr>
              <w:t xml:space="preserve">ZL-1/A   </w:t>
            </w:r>
            <w:r w:rsidRPr="00022813">
              <w:rPr>
                <w:rFonts w:ascii="Times New Roman" w:hAnsi="Times New Roman"/>
                <w:b w:val="0"/>
                <w:sz w:val="14"/>
                <w:lang w:val="pl-PL"/>
              </w:rPr>
              <w:t xml:space="preserve">      </w:t>
            </w:r>
          </w:p>
          <w:p w:rsidR="001C3FBB" w:rsidRPr="00022813" w:rsidRDefault="001C3FBB">
            <w:pPr>
              <w:pStyle w:val="Tytul0"/>
              <w:spacing w:before="120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1C3FBB" w:rsidRPr="00022813" w:rsidTr="00985102">
        <w:trPr>
          <w:cantSplit/>
          <w:trHeight w:hRule="exact" w:val="480"/>
        </w:trPr>
        <w:tc>
          <w:tcPr>
            <w:tcW w:w="10775" w:type="dxa"/>
            <w:gridSpan w:val="13"/>
          </w:tcPr>
          <w:p w:rsidR="001C3FBB" w:rsidRPr="00022813" w:rsidRDefault="001C3FB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DANE O NIERUCHOMOŚCIACH LEŚNYCH</w:t>
            </w:r>
          </w:p>
          <w:p w:rsidR="001C3FBB" w:rsidRPr="00022813" w:rsidRDefault="001C3FB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18"/>
                <w:lang w:val="pl-PL"/>
              </w:rPr>
            </w:pPr>
          </w:p>
          <w:p w:rsidR="001C3FBB" w:rsidRPr="00022813" w:rsidRDefault="001C3FBB">
            <w:pPr>
              <w:pStyle w:val="Tytul0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18"/>
                <w:lang w:val="pl-PL"/>
              </w:rPr>
            </w:pPr>
          </w:p>
          <w:p w:rsidR="001C3FBB" w:rsidRPr="00022813" w:rsidRDefault="001C3FBB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1C3FBB" w:rsidRPr="00022813" w:rsidTr="00491989">
        <w:tblPrEx>
          <w:jc w:val="right"/>
        </w:tblPrEx>
        <w:trPr>
          <w:gridAfter w:val="1"/>
          <w:wAfter w:w="124" w:type="dxa"/>
          <w:cantSplit/>
          <w:trHeight w:hRule="exact" w:val="480"/>
          <w:jc w:val="right"/>
        </w:trPr>
        <w:tc>
          <w:tcPr>
            <w:tcW w:w="8615" w:type="dxa"/>
            <w:gridSpan w:val="9"/>
            <w:tcBorders>
              <w:right w:val="single" w:sz="6" w:space="0" w:color="000000"/>
            </w:tcBorders>
          </w:tcPr>
          <w:p w:rsidR="001C3FBB" w:rsidRPr="00022813" w:rsidRDefault="001C3FBB" w:rsidP="00491989">
            <w:pPr>
              <w:pStyle w:val="Nagwekpola"/>
              <w:ind w:left="406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022813">
              <w:rPr>
                <w:rFonts w:ascii="Times New Roman" w:hAnsi="Times New Roman"/>
                <w:b w:val="0"/>
                <w:sz w:val="20"/>
                <w:lang w:val="pl-PL"/>
              </w:rPr>
              <w:t xml:space="preserve">Załącznik ZL-1/A przeznaczony jest dla jednej </w:t>
            </w:r>
            <w:r w:rsidR="00DD3322" w:rsidRPr="00022813">
              <w:rPr>
                <w:rFonts w:ascii="Times New Roman" w:hAnsi="Times New Roman"/>
                <w:b w:val="0"/>
                <w:sz w:val="20"/>
                <w:lang w:val="pl-PL"/>
              </w:rPr>
              <w:t>działki geodezyjnej</w:t>
            </w:r>
            <w:r w:rsidRPr="00022813">
              <w:rPr>
                <w:rFonts w:ascii="Times New Roman" w:hAnsi="Times New Roman"/>
                <w:b w:val="0"/>
                <w:sz w:val="20"/>
                <w:lang w:val="pl-PL"/>
              </w:rPr>
              <w:t xml:space="preserve">. W przypadku, gdy podatnik posiada na terenie gminy więcej niż jedną </w:t>
            </w:r>
            <w:r w:rsidR="00DD3322" w:rsidRPr="00022813">
              <w:rPr>
                <w:rFonts w:ascii="Times New Roman" w:hAnsi="Times New Roman"/>
                <w:b w:val="0"/>
                <w:sz w:val="20"/>
                <w:lang w:val="pl-PL"/>
              </w:rPr>
              <w:t xml:space="preserve">działkę geodezyjną </w:t>
            </w:r>
            <w:r w:rsidRPr="00022813">
              <w:rPr>
                <w:rFonts w:ascii="Times New Roman" w:hAnsi="Times New Roman"/>
                <w:b w:val="0"/>
                <w:sz w:val="20"/>
                <w:lang w:val="pl-PL"/>
              </w:rPr>
              <w:t>należy wypełnić odrębne załączniki.</w:t>
            </w:r>
          </w:p>
        </w:tc>
        <w:tc>
          <w:tcPr>
            <w:tcW w:w="2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FBB" w:rsidRPr="00985102" w:rsidRDefault="00985102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. Nr załącznika </w:t>
            </w:r>
          </w:p>
          <w:p w:rsidR="001C3FBB" w:rsidRPr="00B35A2A" w:rsidRDefault="00B35A2A">
            <w:pPr>
              <w:pStyle w:val="Nagwekpola"/>
              <w:spacing w:before="120" w:line="240" w:lineRule="exac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</w:tr>
      <w:tr w:rsidR="001C3FBB" w:rsidRPr="00022813" w:rsidTr="00985102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7" w:type="dxa"/>
          <w:wAfter w:w="124" w:type="dxa"/>
          <w:trHeight w:hRule="exact" w:val="40"/>
        </w:trPr>
        <w:tc>
          <w:tcPr>
            <w:tcW w:w="10584" w:type="dxa"/>
            <w:gridSpan w:val="11"/>
          </w:tcPr>
          <w:p w:rsidR="001C3FBB" w:rsidRPr="00022813" w:rsidRDefault="001C3FBB">
            <w:pPr>
              <w:rPr>
                <w:rFonts w:ascii="Times New Roman" w:hAnsi="Times New Roman"/>
                <w:lang w:val="pl-PL"/>
              </w:rPr>
            </w:pP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40"/>
        </w:trPr>
        <w:tc>
          <w:tcPr>
            <w:tcW w:w="10060" w:type="dxa"/>
            <w:gridSpan w:val="11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sekcji"/>
              <w:spacing w:before="120" w:line="200" w:lineRule="exac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A</w:t>
            </w:r>
            <w:r w:rsidRPr="00022813">
              <w:rPr>
                <w:rFonts w:ascii="Times New Roman" w:hAnsi="Times New Roman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lang w:val="pl-PL"/>
              </w:rPr>
              <w:instrText>SEQ head2 \r 0 \h</w:instrText>
            </w:r>
            <w:r w:rsidRPr="00022813">
              <w:rPr>
                <w:rFonts w:ascii="Times New Roman" w:hAnsi="Times New Roman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lang w:val="pl-PL"/>
              </w:rPr>
              <w:t>. PRZEZNACZENIE FORMULARZA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407" w:type="dxa"/>
            <w:gridSpan w:val="2"/>
            <w:tcBorders>
              <w:left w:val="single" w:sz="6" w:space="0" w:color="auto"/>
              <w:bottom w:val="double" w:sz="12" w:space="0" w:color="auto"/>
            </w:tcBorders>
          </w:tcPr>
          <w:p w:rsidR="001C3FBB" w:rsidRPr="00022813" w:rsidRDefault="001C3FBB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</w:tcPr>
          <w:p w:rsidR="001C3FBB" w:rsidRPr="00985102" w:rsidRDefault="00985102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Niniejszy formularz stanowi załącznik do (zaznaczyć właściwy kwadrat):</w:t>
            </w:r>
          </w:p>
          <w:p w:rsidR="001C3FBB" w:rsidRPr="00022813" w:rsidRDefault="00937FFD" w:rsidP="00DE09AC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4"/>
                <w:lang w:val="pl-PL"/>
              </w:rPr>
            </w:pPr>
            <w:r>
              <w:rPr>
                <w:rFonts w:ascii="Times New Roman" w:hAnsi="Times New Roman"/>
                <w:position w:val="2"/>
                <w:sz w:val="28"/>
                <w:szCs w:val="28"/>
                <w:lang w:val="pl-PL"/>
              </w:rPr>
              <w:sym w:font="Wingdings" w:char="F078"/>
            </w:r>
            <w:r w:rsidR="001C3FBB" w:rsidRPr="00022813">
              <w:rPr>
                <w:rFonts w:ascii="Times New Roman" w:hAnsi="Times New Roman"/>
                <w:sz w:val="16"/>
                <w:lang w:val="pl-PL"/>
              </w:rPr>
              <w:t>1.</w:t>
            </w:r>
            <w:r w:rsidR="001C3FBB" w:rsidRPr="00022813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DE09AC" w:rsidRPr="00022813">
              <w:rPr>
                <w:rFonts w:ascii="Times New Roman" w:hAnsi="Times New Roman"/>
                <w:sz w:val="18"/>
                <w:lang w:val="pl-PL"/>
              </w:rPr>
              <w:t>D</w:t>
            </w:r>
            <w:r w:rsidR="001C3FBB" w:rsidRPr="00022813">
              <w:rPr>
                <w:rFonts w:ascii="Times New Roman" w:hAnsi="Times New Roman"/>
                <w:sz w:val="16"/>
                <w:lang w:val="pl-PL"/>
              </w:rPr>
              <w:t>eklaracji DL-1</w:t>
            </w:r>
            <w:r w:rsidR="001C3FBB" w:rsidRPr="00022813">
              <w:rPr>
                <w:rFonts w:ascii="Times New Roman" w:hAnsi="Times New Roman"/>
                <w:lang w:val="pl-PL"/>
              </w:rPr>
              <w:tab/>
            </w:r>
            <w:r w:rsidR="001C3FBB" w:rsidRPr="00022813">
              <w:rPr>
                <w:rFonts w:ascii="Times New Roman" w:hAnsi="Times New Roman"/>
                <w:lang w:val="pl-PL"/>
              </w:rPr>
              <w:tab/>
            </w:r>
            <w:r w:rsidR="001C3FBB" w:rsidRPr="00022813">
              <w:rPr>
                <w:rFonts w:ascii="Times New Roman" w:hAnsi="Times New Roman"/>
                <w:lang w:val="pl-PL"/>
              </w:rPr>
              <w:tab/>
            </w:r>
            <w:r w:rsidR="001C3FBB" w:rsidRPr="00022813">
              <w:rPr>
                <w:rFonts w:ascii="Times New Roman" w:hAnsi="Times New Roman"/>
                <w:position w:val="2"/>
                <w:sz w:val="28"/>
                <w:szCs w:val="28"/>
                <w:lang w:val="pl-PL"/>
              </w:rPr>
              <w:sym w:font="Wingdings" w:char="F071"/>
            </w:r>
            <w:r w:rsidR="00DE09AC" w:rsidRPr="00022813">
              <w:rPr>
                <w:rFonts w:ascii="Times New Roman" w:hAnsi="Times New Roman"/>
                <w:sz w:val="16"/>
                <w:lang w:val="pl-PL"/>
              </w:rPr>
              <w:t xml:space="preserve"> 2. I</w:t>
            </w:r>
            <w:r w:rsidR="001C3FBB" w:rsidRPr="00022813">
              <w:rPr>
                <w:rFonts w:ascii="Times New Roman" w:hAnsi="Times New Roman"/>
                <w:sz w:val="16"/>
                <w:lang w:val="pl-PL"/>
              </w:rPr>
              <w:t>nformacji IL- 1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B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>. DANE PODATNIKA</w:t>
            </w:r>
          </w:p>
          <w:p w:rsidR="001C3FBB" w:rsidRPr="00022813" w:rsidRDefault="001C3FBB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b w:val="0"/>
                <w:sz w:val="16"/>
                <w:lang w:val="pl-PL"/>
              </w:rPr>
              <w:t>* - dotyczy podatnika niebędącego osobą fizyczną</w:t>
            </w:r>
            <w:r w:rsidRPr="00022813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B.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 xml:space="preserve">. DANE IDENTYFIKACYJNE 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1C3FBB" w:rsidRPr="00022813" w:rsidRDefault="001C3FBB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3FBB" w:rsidRPr="00985102" w:rsidRDefault="00985102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podatnika (zaznaczyć właściwy kwadrat):</w:t>
            </w:r>
          </w:p>
          <w:p w:rsidR="001C3FBB" w:rsidRPr="00022813" w:rsidRDefault="001C3FBB" w:rsidP="00937FFD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b w:val="0"/>
                <w:lang w:val="pl-PL"/>
              </w:rPr>
              <w:t>1. osoba fizyczna</w:t>
            </w:r>
            <w:r w:rsidRPr="00022813">
              <w:rPr>
                <w:rFonts w:ascii="Times New Roman" w:hAnsi="Times New Roman"/>
                <w:lang w:val="pl-PL"/>
              </w:rPr>
              <w:tab/>
            </w:r>
            <w:r w:rsidRPr="00022813">
              <w:rPr>
                <w:rFonts w:ascii="Times New Roman" w:hAnsi="Times New Roman"/>
                <w:lang w:val="pl-PL"/>
              </w:rPr>
              <w:tab/>
            </w:r>
            <w:r w:rsidR="00937FFD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sym w:font="Wingdings" w:char="F078"/>
            </w:r>
            <w:r w:rsidRPr="00022813">
              <w:rPr>
                <w:rFonts w:ascii="Times New Roman" w:hAnsi="Times New Roman"/>
                <w:lang w:val="pl-PL"/>
              </w:rPr>
              <w:t xml:space="preserve"> </w:t>
            </w:r>
            <w:r w:rsidRPr="00022813">
              <w:rPr>
                <w:rFonts w:ascii="Times New Roman" w:hAnsi="Times New Roman"/>
                <w:b w:val="0"/>
                <w:lang w:val="pl-PL"/>
              </w:rPr>
              <w:t>2. osoba prawna</w:t>
            </w:r>
            <w:r w:rsidRPr="00022813">
              <w:rPr>
                <w:rFonts w:ascii="Times New Roman" w:hAnsi="Times New Roman"/>
                <w:b w:val="0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lang w:val="pl-PL"/>
              </w:rPr>
              <w:tab/>
            </w:r>
            <w:r w:rsidRPr="00022813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lang w:val="pl-PL"/>
              </w:rPr>
              <w:t xml:space="preserve"> </w:t>
            </w:r>
            <w:r w:rsidRPr="00022813">
              <w:rPr>
                <w:rFonts w:ascii="Times New Roman" w:hAnsi="Times New Roman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1C3FBB" w:rsidRPr="00022813" w:rsidRDefault="001C3FBB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3FBB" w:rsidRPr="00985102" w:rsidRDefault="00985102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>Nazwa</w:t>
            </w:r>
            <w:proofErr w:type="spellEnd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>pełna</w:t>
            </w:r>
            <w:proofErr w:type="spellEnd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* / </w:t>
            </w:r>
            <w:proofErr w:type="spellStart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>Nazwisko</w:t>
            </w:r>
            <w:proofErr w:type="spellEnd"/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**</w:t>
            </w:r>
          </w:p>
          <w:p w:rsidR="001C3FBB" w:rsidRPr="00937FFD" w:rsidRDefault="00937FFD" w:rsidP="00937FFD">
            <w:pPr>
              <w:pStyle w:val="Nagwekpola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FFD">
              <w:rPr>
                <w:rFonts w:ascii="Times New Roman" w:hAnsi="Times New Roman"/>
                <w:sz w:val="24"/>
                <w:szCs w:val="24"/>
              </w:rPr>
              <w:t>Gmina</w:t>
            </w:r>
            <w:proofErr w:type="spellEnd"/>
            <w:r w:rsidRPr="00937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FFD">
              <w:rPr>
                <w:rFonts w:ascii="Times New Roman" w:hAnsi="Times New Roman"/>
                <w:sz w:val="24"/>
                <w:szCs w:val="24"/>
              </w:rPr>
              <w:t>Kołbaskowo</w:t>
            </w:r>
            <w:proofErr w:type="spellEnd"/>
          </w:p>
        </w:tc>
      </w:tr>
      <w:tr w:rsidR="00DE09AC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DE09AC" w:rsidRPr="00022813" w:rsidRDefault="00DE09AC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9AC" w:rsidRPr="00985102" w:rsidRDefault="00985102" w:rsidP="00985102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Nazwa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skrócona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*/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Pierwsze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imię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,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drugie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imię</w:t>
            </w:r>
            <w:proofErr w:type="spellEnd"/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</w:rPr>
              <w:t>**</w:t>
            </w:r>
          </w:p>
        </w:tc>
      </w:tr>
      <w:tr w:rsidR="00DE09AC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407" w:type="dxa"/>
            <w:gridSpan w:val="2"/>
            <w:tcBorders>
              <w:left w:val="single" w:sz="6" w:space="0" w:color="auto"/>
              <w:bottom w:val="double" w:sz="12" w:space="0" w:color="auto"/>
            </w:tcBorders>
          </w:tcPr>
          <w:p w:rsidR="00DE09AC" w:rsidRPr="00022813" w:rsidRDefault="00DE09AC">
            <w:pPr>
              <w:keepNext/>
              <w:keepLines/>
              <w:ind w:left="-101"/>
              <w:rPr>
                <w:rFonts w:ascii="Times New Roman" w:hAnsi="Times New Roman"/>
                <w:sz w:val="1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E09AC" w:rsidRDefault="00985102" w:rsidP="00985102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6</w:t>
            </w:r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Identyfikator REGON</w:t>
            </w:r>
          </w:p>
          <w:p w:rsidR="00937FFD" w:rsidRPr="00937FFD" w:rsidRDefault="00937FFD" w:rsidP="00937FFD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811685450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E09AC" w:rsidRDefault="00985102" w:rsidP="00DE09AC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7</w:t>
            </w:r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NIP</w:t>
            </w:r>
          </w:p>
          <w:p w:rsidR="00937FFD" w:rsidRPr="00937FFD" w:rsidRDefault="00937FFD" w:rsidP="00937FFD">
            <w:pPr>
              <w:pStyle w:val="Nagwekpola"/>
              <w:keepNext/>
              <w:keepLines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851-29-08-333</w:t>
            </w: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E09AC" w:rsidRPr="00985102" w:rsidRDefault="00985102" w:rsidP="00DE09AC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8</w:t>
            </w:r>
            <w:r w:rsidR="00DE09AC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.PKD/PESEL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10060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heading1"/>
              <w:spacing w:before="20" w:line="16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</w:p>
          <w:p w:rsidR="001C3FBB" w:rsidRPr="00022813" w:rsidRDefault="001C3FBB">
            <w:pPr>
              <w:pStyle w:val="heading1"/>
              <w:spacing w:line="240" w:lineRule="exact"/>
              <w:ind w:left="254" w:hanging="333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C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>. DANE O NIERUCHOMOŚCIACH LEŚNYCH PODLEGAJĄCYCH OPODATKOWANIU LUB ZWOLNIENIU</w:t>
            </w:r>
          </w:p>
          <w:p w:rsidR="001C3FBB" w:rsidRPr="00022813" w:rsidRDefault="001C3FBB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C.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="00985102">
              <w:rPr>
                <w:rFonts w:ascii="Times New Roman" w:hAnsi="Times New Roman"/>
                <w:sz w:val="24"/>
                <w:lang w:val="pl-PL"/>
              </w:rPr>
              <w:t xml:space="preserve">. 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>POŁOŻENIE NIERUCHOMOŚCI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775"/>
        </w:trPr>
        <w:tc>
          <w:tcPr>
            <w:tcW w:w="4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75A9C" w:rsidRPr="00022813" w:rsidRDefault="00675A9C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  <w:p w:rsidR="001C3FBB" w:rsidRPr="00022813" w:rsidRDefault="001C3FBB" w:rsidP="00675A9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Default="00985102" w:rsidP="00985102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9</w:t>
            </w:r>
            <w:r w:rsidR="001C3FBB"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Położenie nieruchomości (adres)</w:t>
            </w:r>
          </w:p>
          <w:p w:rsidR="00937FFD" w:rsidRPr="00937FFD" w:rsidRDefault="00B35A2A" w:rsidP="00937FFD">
            <w:pPr>
              <w:pStyle w:val="Nagwekpola"/>
              <w:spacing w:line="160" w:lineRule="exact"/>
              <w:ind w:left="-101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Barnisław, Bobolin, Kurów, M</w:t>
            </w:r>
            <w:r w:rsidR="00937FFD">
              <w:rPr>
                <w:rFonts w:ascii="Times New Roman" w:hAnsi="Times New Roman"/>
                <w:sz w:val="20"/>
                <w:lang w:val="pl-PL"/>
              </w:rPr>
              <w:t>oczyły, Smolęcin, Stobno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C.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2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="00985102">
              <w:rPr>
                <w:rFonts w:ascii="Times New Roman" w:hAnsi="Times New Roman"/>
                <w:sz w:val="24"/>
                <w:lang w:val="pl-PL"/>
              </w:rPr>
              <w:t>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 xml:space="preserve"> TYTUŁ PRAWNY </w:t>
            </w:r>
            <w:r w:rsidRPr="00022813">
              <w:rPr>
                <w:rFonts w:ascii="Times New Roman" w:hAnsi="Times New Roman"/>
                <w:sz w:val="16"/>
                <w:lang w:val="pl-PL"/>
              </w:rPr>
              <w:t>(zaznaczyć właściwy kwadrat):</w:t>
            </w:r>
          </w:p>
          <w:p w:rsidR="001C3FBB" w:rsidRPr="00022813" w:rsidRDefault="001C3FBB">
            <w:pPr>
              <w:pStyle w:val="Tytubloku"/>
              <w:spacing w:line="200" w:lineRule="exact"/>
              <w:ind w:left="-101" w:firstLine="605"/>
              <w:rPr>
                <w:rFonts w:ascii="Times New Roman" w:hAnsi="Times New Roman"/>
                <w:sz w:val="16"/>
                <w:lang w:val="pl-PL"/>
              </w:rPr>
            </w:pPr>
          </w:p>
        </w:tc>
      </w:tr>
      <w:tr w:rsidR="00DE09AC" w:rsidRPr="00022813" w:rsidTr="00491989">
        <w:trPr>
          <w:gridAfter w:val="2"/>
          <w:wAfter w:w="715" w:type="dxa"/>
          <w:cantSplit/>
          <w:trHeight w:hRule="exact" w:val="717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DE09AC" w:rsidRPr="00022813" w:rsidRDefault="00DE09AC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AC" w:rsidRPr="00985102" w:rsidRDefault="00DE09AC" w:rsidP="0052014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Rodzaj</w:t>
            </w:r>
            <w:proofErr w:type="spellEnd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własności</w:t>
            </w:r>
            <w:proofErr w:type="spellEnd"/>
          </w:p>
          <w:p w:rsidR="00DE09AC" w:rsidRPr="00022813" w:rsidRDefault="00937FFD" w:rsidP="00520149">
            <w:pPr>
              <w:spacing w:line="320" w:lineRule="exact"/>
              <w:ind w:left="-101" w:firstLine="101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position w:val="2"/>
                <w:sz w:val="14"/>
                <w:szCs w:val="14"/>
              </w:rPr>
              <w:sym w:font="Wingdings" w:char="F078"/>
            </w:r>
            <w:r w:rsidR="00DE09AC" w:rsidRPr="00022813">
              <w:rPr>
                <w:rFonts w:ascii="Times New Roman" w:hAnsi="Times New Roman"/>
                <w:sz w:val="14"/>
                <w:szCs w:val="14"/>
              </w:rPr>
              <w:t xml:space="preserve">1. </w:t>
            </w:r>
            <w:proofErr w:type="spellStart"/>
            <w:r w:rsidR="00DE09AC" w:rsidRPr="00022813">
              <w:rPr>
                <w:rFonts w:ascii="Times New Roman" w:hAnsi="Times New Roman"/>
                <w:sz w:val="14"/>
                <w:szCs w:val="14"/>
              </w:rPr>
              <w:t>Własność</w:t>
            </w:r>
            <w:proofErr w:type="spellEnd"/>
            <w:r w:rsidR="00DE09AC" w:rsidRPr="00022813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="00DE09AC" w:rsidRPr="00022813">
              <w:rPr>
                <w:rFonts w:ascii="Times New Roman" w:hAnsi="Times New Roman"/>
                <w:sz w:val="14"/>
                <w:szCs w:val="14"/>
              </w:rPr>
              <w:tab/>
              <w:t xml:space="preserve">     </w:t>
            </w:r>
            <w:r w:rsidR="00DE09AC" w:rsidRPr="00022813">
              <w:rPr>
                <w:rFonts w:ascii="Times New Roman" w:hAnsi="Times New Roman"/>
                <w:position w:val="2"/>
                <w:sz w:val="14"/>
                <w:szCs w:val="14"/>
              </w:rPr>
              <w:sym w:font="Wingdings" w:char="F071"/>
            </w:r>
            <w:r w:rsidR="00DE09AC" w:rsidRPr="00022813">
              <w:rPr>
                <w:rFonts w:ascii="Times New Roman" w:hAnsi="Times New Roman"/>
                <w:sz w:val="14"/>
                <w:szCs w:val="14"/>
              </w:rPr>
              <w:t xml:space="preserve"> 2. </w:t>
            </w:r>
            <w:proofErr w:type="spellStart"/>
            <w:r w:rsidR="00DE09AC" w:rsidRPr="00022813">
              <w:rPr>
                <w:rFonts w:ascii="Times New Roman" w:hAnsi="Times New Roman"/>
                <w:sz w:val="14"/>
                <w:szCs w:val="14"/>
              </w:rPr>
              <w:t>Współwłasność</w:t>
            </w:r>
            <w:proofErr w:type="spellEnd"/>
          </w:p>
        </w:tc>
        <w:tc>
          <w:tcPr>
            <w:tcW w:w="55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9AC" w:rsidRPr="00985102" w:rsidRDefault="00DE09AC" w:rsidP="0052014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posiadania samoistnego</w:t>
            </w:r>
          </w:p>
          <w:p w:rsidR="00DE09AC" w:rsidRPr="00022813" w:rsidRDefault="00DE09AC" w:rsidP="0052014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Cs w:val="14"/>
                <w:lang w:val="pl-PL"/>
              </w:rPr>
            </w:pPr>
          </w:p>
          <w:p w:rsidR="00DE09AC" w:rsidRPr="00022813" w:rsidRDefault="00DE09AC" w:rsidP="00DE09AC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lang w:val="pl-PL"/>
              </w:rPr>
            </w:pPr>
            <w:r w:rsidRPr="00022813">
              <w:rPr>
                <w:rFonts w:ascii="Times New Roman" w:hAnsi="Times New Roman"/>
                <w:b w:val="0"/>
                <w:position w:val="2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b w:val="0"/>
                <w:szCs w:val="14"/>
                <w:lang w:val="pl-PL"/>
              </w:rPr>
              <w:t xml:space="preserve"> </w:t>
            </w:r>
            <w:r w:rsidRPr="00022813">
              <w:rPr>
                <w:rFonts w:ascii="Times New Roman" w:hAnsi="Times New Roman"/>
                <w:szCs w:val="14"/>
                <w:lang w:val="pl-PL"/>
              </w:rPr>
              <w:t xml:space="preserve">1 </w:t>
            </w:r>
            <w:r w:rsidRPr="00022813">
              <w:rPr>
                <w:rFonts w:ascii="Times New Roman" w:hAnsi="Times New Roman"/>
                <w:b w:val="0"/>
                <w:szCs w:val="14"/>
                <w:lang w:val="pl-PL"/>
              </w:rPr>
              <w:t xml:space="preserve">Posiadanie               </w:t>
            </w:r>
            <w:r w:rsidRPr="00022813">
              <w:rPr>
                <w:rFonts w:ascii="Times New Roman" w:hAnsi="Times New Roman"/>
                <w:b w:val="0"/>
                <w:position w:val="2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b w:val="0"/>
                <w:szCs w:val="14"/>
                <w:lang w:val="pl-PL"/>
              </w:rPr>
              <w:t xml:space="preserve"> 2. Współposiadanie  </w:t>
            </w:r>
            <w:r w:rsidRPr="00022813">
              <w:rPr>
                <w:rFonts w:ascii="Times New Roman" w:hAnsi="Times New Roman"/>
                <w:b w:val="0"/>
                <w:position w:val="2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b w:val="0"/>
                <w:szCs w:val="14"/>
                <w:lang w:val="pl-PL"/>
              </w:rPr>
              <w:t>3.Posiadanie bez tytułu prawnego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795"/>
        </w:trPr>
        <w:tc>
          <w:tcPr>
            <w:tcW w:w="4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75A9C" w:rsidRPr="00022813" w:rsidRDefault="00675A9C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  <w:p w:rsidR="001C3FBB" w:rsidRPr="00022813" w:rsidRDefault="001C3FBB" w:rsidP="00675A9C">
            <w:pPr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4" w:rsidRPr="00985102" w:rsidRDefault="00497014" w:rsidP="0049701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. Rodzaj użytkowania  </w:t>
            </w:r>
          </w:p>
          <w:p w:rsidR="00DE09AC" w:rsidRPr="00022813" w:rsidRDefault="00497014" w:rsidP="00DE09AC">
            <w:pPr>
              <w:spacing w:line="320" w:lineRule="exact"/>
              <w:ind w:left="-101" w:firstLine="11"/>
              <w:rPr>
                <w:rFonts w:ascii="Times New Roman" w:hAnsi="Times New Roman"/>
                <w:sz w:val="14"/>
                <w:szCs w:val="14"/>
                <w:lang w:val="pl-PL"/>
              </w:rPr>
            </w:pPr>
            <w:r w:rsidRPr="00022813">
              <w:rPr>
                <w:rFonts w:ascii="Times New Roman" w:hAnsi="Times New Roman"/>
                <w:position w:val="2"/>
                <w:sz w:val="14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sz w:val="14"/>
                <w:szCs w:val="14"/>
                <w:lang w:val="pl-PL"/>
              </w:rPr>
              <w:t xml:space="preserve">1. Użytkowanie wieczyste </w:t>
            </w:r>
          </w:p>
          <w:p w:rsidR="001C3FBB" w:rsidRPr="00022813" w:rsidRDefault="00497014" w:rsidP="00DE09AC">
            <w:pPr>
              <w:spacing w:line="320" w:lineRule="exact"/>
              <w:ind w:left="-101" w:firstLine="11"/>
              <w:rPr>
                <w:rFonts w:ascii="Times New Roman" w:hAnsi="Times New Roman"/>
                <w:b/>
                <w:sz w:val="14"/>
                <w:lang w:val="pl-PL"/>
              </w:rPr>
            </w:pPr>
            <w:r w:rsidRPr="00022813">
              <w:rPr>
                <w:rFonts w:ascii="Times New Roman" w:hAnsi="Times New Roman"/>
                <w:position w:val="2"/>
                <w:sz w:val="14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sz w:val="14"/>
                <w:szCs w:val="14"/>
                <w:lang w:val="pl-PL"/>
              </w:rPr>
              <w:t xml:space="preserve"> 2. Współużytkowanie wieczyste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014" w:rsidRPr="00985102" w:rsidRDefault="00497014" w:rsidP="0049701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posiadania zależnego</w:t>
            </w:r>
          </w:p>
          <w:p w:rsidR="00DE09AC" w:rsidRPr="00022813" w:rsidRDefault="00497014" w:rsidP="00497014">
            <w:pPr>
              <w:spacing w:line="320" w:lineRule="exact"/>
              <w:ind w:left="-101"/>
              <w:rPr>
                <w:rFonts w:ascii="Times New Roman" w:hAnsi="Times New Roman"/>
                <w:sz w:val="14"/>
                <w:szCs w:val="14"/>
                <w:lang w:val="pl-PL"/>
              </w:rPr>
            </w:pPr>
            <w:r w:rsidRPr="00022813">
              <w:rPr>
                <w:rFonts w:ascii="Times New Roman" w:hAnsi="Times New Roman"/>
                <w:position w:val="2"/>
                <w:sz w:val="14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sz w:val="14"/>
                <w:szCs w:val="14"/>
                <w:lang w:val="pl-PL"/>
              </w:rPr>
              <w:t>1. Posiadanie</w:t>
            </w:r>
          </w:p>
          <w:p w:rsidR="001C3FBB" w:rsidRPr="00022813" w:rsidRDefault="00497014" w:rsidP="00497014">
            <w:pPr>
              <w:spacing w:line="320" w:lineRule="exact"/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  <w:r w:rsidRPr="00022813">
              <w:rPr>
                <w:rFonts w:ascii="Times New Roman" w:hAnsi="Times New Roman"/>
                <w:position w:val="2"/>
                <w:sz w:val="14"/>
                <w:szCs w:val="14"/>
                <w:lang w:val="pl-PL"/>
              </w:rPr>
              <w:sym w:font="Wingdings" w:char="F071"/>
            </w:r>
            <w:r w:rsidRPr="00022813">
              <w:rPr>
                <w:rFonts w:ascii="Times New Roman" w:hAnsi="Times New Roman"/>
                <w:sz w:val="14"/>
                <w:szCs w:val="14"/>
                <w:lang w:val="pl-PL"/>
              </w:rPr>
              <w:t xml:space="preserve"> 2. Współposiadanie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lastRenderedPageBreak/>
              <w:t>C.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3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="00985102">
              <w:rPr>
                <w:rFonts w:ascii="Times New Roman" w:hAnsi="Times New Roman"/>
                <w:sz w:val="24"/>
                <w:lang w:val="pl-PL"/>
              </w:rPr>
              <w:t>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 xml:space="preserve"> IDENTYFIKATORY GEODEZYJNE DZIAŁEK</w:t>
            </w:r>
            <w:r w:rsidR="00937FFD">
              <w:rPr>
                <w:rFonts w:ascii="Times New Roman" w:hAnsi="Times New Roman"/>
                <w:b/>
                <w:sz w:val="20"/>
                <w:lang w:val="pl-PL"/>
              </w:rPr>
              <w:t xml:space="preserve"> </w:t>
            </w:r>
          </w:p>
        </w:tc>
      </w:tr>
      <w:tr w:rsidR="00DE09AC" w:rsidRPr="00022813" w:rsidTr="00491989">
        <w:trPr>
          <w:gridAfter w:val="2"/>
          <w:wAfter w:w="715" w:type="dxa"/>
          <w:cantSplit/>
          <w:trHeight w:val="303"/>
        </w:trPr>
        <w:tc>
          <w:tcPr>
            <w:tcW w:w="407" w:type="dxa"/>
            <w:gridSpan w:val="2"/>
            <w:tcBorders>
              <w:left w:val="single" w:sz="6" w:space="0" w:color="auto"/>
            </w:tcBorders>
          </w:tcPr>
          <w:p w:rsidR="00DE09AC" w:rsidRPr="00022813" w:rsidRDefault="00DE09AC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9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985102" w:rsidRDefault="00DE09AC" w:rsidP="00985102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4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Działka</w:t>
            </w:r>
          </w:p>
        </w:tc>
      </w:tr>
      <w:tr w:rsidR="00DE09AC" w:rsidRPr="00022813" w:rsidTr="00B35A2A">
        <w:trPr>
          <w:gridAfter w:val="2"/>
          <w:wAfter w:w="715" w:type="dxa"/>
          <w:cantSplit/>
          <w:trHeight w:val="713"/>
        </w:trPr>
        <w:tc>
          <w:tcPr>
            <w:tcW w:w="407" w:type="dxa"/>
            <w:gridSpan w:val="2"/>
            <w:vMerge w:val="restart"/>
            <w:tcBorders>
              <w:left w:val="single" w:sz="6" w:space="0" w:color="auto"/>
            </w:tcBorders>
          </w:tcPr>
          <w:p w:rsidR="00DE09AC" w:rsidRPr="00022813" w:rsidRDefault="00DE09AC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  <w:p w:rsidR="00DE09AC" w:rsidRPr="00022813" w:rsidRDefault="00DE09AC" w:rsidP="00675A9C">
            <w:pPr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DE09A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 xml:space="preserve">Nazwa i numer obrębu ewidencyjnego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EC417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Numer geodezyjny działki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DE09AC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Symbol (symbole) użytku gruntowego działki wynikający z aktualnych zapisów figurujących w ewidencji gruntów i budynków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EC417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Powierzchnia działki w ha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EC417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Udział w całej działce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022813" w:rsidRDefault="00DE09AC" w:rsidP="00EC417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lang w:val="pl-PL"/>
              </w:rPr>
            </w:pPr>
            <w:r w:rsidRPr="00022813">
              <w:rPr>
                <w:rFonts w:ascii="Times New Roman" w:hAnsi="Times New Roman"/>
                <w:lang w:val="pl-PL"/>
              </w:rPr>
              <w:t>Powierzchnia wyliczona zgodnie z udziałem w ha z dokładnością do 0,0001 ha</w:t>
            </w:r>
          </w:p>
        </w:tc>
      </w:tr>
      <w:tr w:rsidR="00DE09AC" w:rsidRPr="00022813" w:rsidTr="003243F9">
        <w:trPr>
          <w:gridAfter w:val="2"/>
          <w:wAfter w:w="715" w:type="dxa"/>
          <w:cantSplit/>
          <w:trHeight w:hRule="exact" w:val="4858"/>
        </w:trPr>
        <w:tc>
          <w:tcPr>
            <w:tcW w:w="40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E09AC" w:rsidRPr="00022813" w:rsidRDefault="00DE09AC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Barnisław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Bobolin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Kurów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Moczyły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3243F9" w:rsidRDefault="003243F9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Smolęcin</w:t>
            </w:r>
          </w:p>
          <w:p w:rsid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Siadło Górne</w:t>
            </w: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Kamieniec</w:t>
            </w: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1E7E03" w:rsidRPr="00B35A2A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Moczyły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271/1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271/3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271/4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271/6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271/9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271/10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37/139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47/80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47/81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119/1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167/1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175/1</w:t>
            </w:r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264/37</w:t>
            </w:r>
          </w:p>
          <w:p w:rsidR="003243F9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1</w:t>
            </w:r>
            <w:r w:rsidR="003243F9">
              <w:rPr>
                <w:rFonts w:ascii="Times New Roman" w:hAnsi="Times New Roman"/>
                <w:b w:val="0"/>
                <w:sz w:val="20"/>
                <w:lang w:val="pl-PL"/>
              </w:rPr>
              <w:t>22</w:t>
            </w:r>
          </w:p>
          <w:p w:rsidR="00937FFD" w:rsidRDefault="003243F9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1</w:t>
            </w:r>
            <w:bookmarkStart w:id="0" w:name="_GoBack"/>
            <w:bookmarkEnd w:id="0"/>
            <w:r w:rsidR="00937FFD" w:rsidRPr="00B35A2A">
              <w:rPr>
                <w:rFonts w:ascii="Times New Roman" w:hAnsi="Times New Roman"/>
                <w:b w:val="0"/>
                <w:sz w:val="20"/>
                <w:lang w:val="pl-PL"/>
              </w:rPr>
              <w:t>84/47</w:t>
            </w:r>
          </w:p>
          <w:p w:rsid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424/3</w:t>
            </w:r>
          </w:p>
          <w:p w:rsidR="001E7E03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428,429/1</w:t>
            </w:r>
            <w:r w:rsidR="001E7E03">
              <w:rPr>
                <w:rFonts w:ascii="Times New Roman" w:hAnsi="Times New Roman"/>
                <w:b w:val="0"/>
                <w:sz w:val="20"/>
                <w:lang w:val="pl-PL"/>
              </w:rPr>
              <w:t>,431,433,103,100, 435,436,437/1</w:t>
            </w:r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92/3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LsIV</w:t>
            </w:r>
            <w:proofErr w:type="spellEnd"/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LsIV</w:t>
            </w:r>
            <w:proofErr w:type="spellEnd"/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LsIV</w:t>
            </w:r>
            <w:proofErr w:type="spellEnd"/>
          </w:p>
          <w:p w:rsidR="00937FFD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3243F9" w:rsidRDefault="003243F9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lang w:val="pl-PL"/>
              </w:rPr>
              <w:t>LsV</w:t>
            </w:r>
            <w:proofErr w:type="spellEnd"/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LsIII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2,4271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0,3174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0,6061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0,0776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0,8446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0,2958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0,0191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0,1176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5,7100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1,1000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0,1500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0,3100</w:t>
            </w:r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0,2600</w:t>
            </w:r>
          </w:p>
          <w:p w:rsidR="003243F9" w:rsidRDefault="003243F9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0,4600</w:t>
            </w:r>
          </w:p>
          <w:p w:rsidR="00937FFD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0,0354</w:t>
            </w:r>
          </w:p>
          <w:p w:rsid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0,2040</w:t>
            </w: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1,4100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100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9AC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2,4271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0,3174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0,6061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0,0776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0,8446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0,2958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0,0191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0,1176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5,7100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1,1000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0,1500</w:t>
            </w:r>
          </w:p>
          <w:p w:rsidR="00937FFD" w:rsidRPr="00B35A2A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0,3100</w:t>
            </w:r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0,2600</w:t>
            </w:r>
          </w:p>
          <w:p w:rsidR="003243F9" w:rsidRDefault="003243F9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0,4600</w:t>
            </w:r>
          </w:p>
          <w:p w:rsidR="00937FFD" w:rsidRDefault="00937FFD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0,</w:t>
            </w:r>
            <w:r w:rsidR="00B35A2A" w:rsidRPr="00B35A2A">
              <w:rPr>
                <w:rFonts w:ascii="Times New Roman" w:hAnsi="Times New Roman"/>
                <w:b w:val="0"/>
                <w:sz w:val="20"/>
                <w:lang w:val="pl-PL"/>
              </w:rPr>
              <w:t>0</w:t>
            </w:r>
            <w:r w:rsidRPr="00B35A2A">
              <w:rPr>
                <w:rFonts w:ascii="Times New Roman" w:hAnsi="Times New Roman"/>
                <w:b w:val="0"/>
                <w:sz w:val="20"/>
                <w:lang w:val="pl-PL"/>
              </w:rPr>
              <w:t>354</w:t>
            </w:r>
          </w:p>
          <w:p w:rsid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0,2040</w:t>
            </w: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1E7E03" w:rsidRDefault="001E7E03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  <w:p w:rsidR="00B35A2A" w:rsidRPr="00B35A2A" w:rsidRDefault="00B35A2A" w:rsidP="00937FFD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20"/>
                <w:lang w:val="pl-PL"/>
              </w:rPr>
            </w:pPr>
            <w:r>
              <w:rPr>
                <w:rFonts w:ascii="Times New Roman" w:hAnsi="Times New Roman"/>
                <w:b w:val="0"/>
                <w:sz w:val="20"/>
                <w:lang w:val="pl-PL"/>
              </w:rPr>
              <w:t>1,4100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480"/>
        </w:trPr>
        <w:tc>
          <w:tcPr>
            <w:tcW w:w="1006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3FBB" w:rsidRPr="00022813" w:rsidRDefault="001C3FB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022813">
              <w:rPr>
                <w:rFonts w:ascii="Times New Roman" w:hAnsi="Times New Roman"/>
                <w:sz w:val="24"/>
                <w:lang w:val="pl-PL"/>
              </w:rPr>
              <w:t>C.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3243F9">
              <w:rPr>
                <w:rFonts w:ascii="Times New Roman" w:hAnsi="Times New Roman"/>
                <w:noProof/>
                <w:sz w:val="24"/>
                <w:lang w:val="pl-PL"/>
              </w:rPr>
              <w:t>4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="00985102">
              <w:rPr>
                <w:rFonts w:ascii="Times New Roman" w:hAnsi="Times New Roman"/>
                <w:sz w:val="24"/>
                <w:lang w:val="pl-PL"/>
              </w:rPr>
              <w:t>.</w: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022813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022813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022813">
              <w:rPr>
                <w:rFonts w:ascii="Times New Roman" w:hAnsi="Times New Roman"/>
                <w:sz w:val="24"/>
                <w:lang w:val="pl-PL"/>
              </w:rPr>
              <w:t xml:space="preserve"> KSIĘGA WIECZYSTA</w:t>
            </w:r>
          </w:p>
        </w:tc>
      </w:tr>
      <w:tr w:rsidR="001C3FBB" w:rsidRPr="00022813" w:rsidTr="00491989">
        <w:trPr>
          <w:gridAfter w:val="2"/>
          <w:wAfter w:w="715" w:type="dxa"/>
          <w:cantSplit/>
          <w:trHeight w:hRule="exact" w:val="960"/>
        </w:trPr>
        <w:tc>
          <w:tcPr>
            <w:tcW w:w="4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75A9C" w:rsidRPr="00022813" w:rsidRDefault="00675A9C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  <w:p w:rsidR="001C3FBB" w:rsidRPr="00022813" w:rsidRDefault="001C3FBB" w:rsidP="00675A9C">
            <w:pPr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Pr="00985102" w:rsidRDefault="001C3FBB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5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Numer księgi wieczystej (zbioru dokumentów)</w:t>
            </w:r>
          </w:p>
          <w:p w:rsidR="001C3FBB" w:rsidRPr="00022813" w:rsidRDefault="001C3FBB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46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B" w:rsidRPr="00985102" w:rsidRDefault="001C3FBB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985102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Nazwa</w:t>
            </w:r>
            <w:proofErr w:type="spellEnd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985102">
              <w:rPr>
                <w:rFonts w:ascii="Times New Roman" w:hAnsi="Times New Roman"/>
                <w:b w:val="0"/>
                <w:sz w:val="16"/>
                <w:szCs w:val="16"/>
              </w:rPr>
              <w:t>sądu</w:t>
            </w:r>
            <w:proofErr w:type="spellEnd"/>
          </w:p>
          <w:p w:rsidR="001C3FBB" w:rsidRPr="00022813" w:rsidRDefault="001C3FBB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</w:tbl>
    <w:p w:rsidR="000F3662" w:rsidRPr="00022813" w:rsidRDefault="000F3662" w:rsidP="00EC4174">
      <w:pPr>
        <w:ind w:left="567" w:hanging="709"/>
        <w:jc w:val="both"/>
        <w:rPr>
          <w:rFonts w:ascii="Times New Roman" w:hAnsi="Times New Roman"/>
          <w:b/>
          <w:sz w:val="16"/>
          <w:szCs w:val="16"/>
          <w:vertAlign w:val="superscript"/>
          <w:lang w:val="pl-PL"/>
        </w:rPr>
      </w:pPr>
    </w:p>
    <w:sectPr w:rsidR="000F3662" w:rsidRPr="00022813" w:rsidSect="00491989"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1021" w:bottom="992" w:left="1021" w:header="431" w:footer="43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25" w:rsidRDefault="00101B25">
      <w:r>
        <w:separator/>
      </w:r>
    </w:p>
  </w:endnote>
  <w:endnote w:type="continuationSeparator" w:id="0">
    <w:p w:rsidR="00101B25" w:rsidRDefault="0010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BB" w:rsidRDefault="001C3FBB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BB" w:rsidRDefault="001C3FB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BB" w:rsidRDefault="001C3FB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25" w:rsidRDefault="00101B25">
      <w:r>
        <w:separator/>
      </w:r>
    </w:p>
  </w:footnote>
  <w:footnote w:type="continuationSeparator" w:id="0">
    <w:p w:rsidR="00101B25" w:rsidRDefault="0010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BB" w:rsidRDefault="001C3FBB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814405"/>
    <w:multiLevelType w:val="singleLevel"/>
    <w:tmpl w:val="60B09C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2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49"/>
    <w:rsid w:val="00022813"/>
    <w:rsid w:val="00081178"/>
    <w:rsid w:val="000B0AC5"/>
    <w:rsid w:val="000F3662"/>
    <w:rsid w:val="000F6AA6"/>
    <w:rsid w:val="00101B25"/>
    <w:rsid w:val="0014269F"/>
    <w:rsid w:val="00142ACB"/>
    <w:rsid w:val="001C3FBB"/>
    <w:rsid w:val="001E7E03"/>
    <w:rsid w:val="00222C3F"/>
    <w:rsid w:val="003243F9"/>
    <w:rsid w:val="00384866"/>
    <w:rsid w:val="003971D2"/>
    <w:rsid w:val="004411FF"/>
    <w:rsid w:val="00467F03"/>
    <w:rsid w:val="00491989"/>
    <w:rsid w:val="00494392"/>
    <w:rsid w:val="00497014"/>
    <w:rsid w:val="00520149"/>
    <w:rsid w:val="00543865"/>
    <w:rsid w:val="00667659"/>
    <w:rsid w:val="00675A9C"/>
    <w:rsid w:val="0074540E"/>
    <w:rsid w:val="00826A50"/>
    <w:rsid w:val="00880BC3"/>
    <w:rsid w:val="008B6920"/>
    <w:rsid w:val="008C1AC4"/>
    <w:rsid w:val="009025B5"/>
    <w:rsid w:val="00937FFD"/>
    <w:rsid w:val="0097361F"/>
    <w:rsid w:val="009839D6"/>
    <w:rsid w:val="00985102"/>
    <w:rsid w:val="009F6A3E"/>
    <w:rsid w:val="00A351D0"/>
    <w:rsid w:val="00A37FEE"/>
    <w:rsid w:val="00A51B23"/>
    <w:rsid w:val="00AF1FD9"/>
    <w:rsid w:val="00B35A2A"/>
    <w:rsid w:val="00BD3B2C"/>
    <w:rsid w:val="00BE3DDF"/>
    <w:rsid w:val="00CD27BE"/>
    <w:rsid w:val="00CE3D35"/>
    <w:rsid w:val="00DB1E42"/>
    <w:rsid w:val="00DD3322"/>
    <w:rsid w:val="00DE09AC"/>
    <w:rsid w:val="00EA6CD0"/>
    <w:rsid w:val="00EB0C9F"/>
    <w:rsid w:val="00EC4174"/>
    <w:rsid w:val="00F331D0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659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7659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7659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667659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667659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667659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667659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667659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667659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667659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667659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667659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semiHidden/>
    <w:rsid w:val="0066765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667659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6765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667659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667659"/>
    <w:rPr>
      <w:rFonts w:ascii="Swis721 BT" w:hAnsi="Swis721 BT"/>
      <w:sz w:val="20"/>
    </w:rPr>
  </w:style>
  <w:style w:type="paragraph" w:customStyle="1" w:styleId="Tytul0">
    <w:name w:val="Tytul0"/>
    <w:basedOn w:val="Normalny"/>
    <w:rsid w:val="00667659"/>
    <w:pPr>
      <w:jc w:val="center"/>
    </w:pPr>
    <w:rPr>
      <w:b/>
    </w:rPr>
  </w:style>
  <w:style w:type="paragraph" w:customStyle="1" w:styleId="Nagwekpola">
    <w:name w:val="Nagłówek pola"/>
    <w:basedOn w:val="Normalny"/>
    <w:rsid w:val="00667659"/>
    <w:rPr>
      <w:b/>
      <w:sz w:val="14"/>
    </w:rPr>
  </w:style>
  <w:style w:type="paragraph" w:customStyle="1" w:styleId="Objanienie">
    <w:name w:val="Objaśnienie"/>
    <w:basedOn w:val="Normalny"/>
    <w:rsid w:val="00667659"/>
    <w:rPr>
      <w:sz w:val="20"/>
    </w:rPr>
  </w:style>
  <w:style w:type="paragraph" w:customStyle="1" w:styleId="Tytusekcji">
    <w:name w:val="Tytuł sekcji"/>
    <w:basedOn w:val="Normalny"/>
    <w:rsid w:val="0066765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667659"/>
    <w:rPr>
      <w:b w:val="0"/>
      <w:sz w:val="22"/>
    </w:rPr>
  </w:style>
  <w:style w:type="paragraph" w:customStyle="1" w:styleId="Tytupodbloku">
    <w:name w:val="Tytuł podbloku"/>
    <w:basedOn w:val="Tytusekcji"/>
    <w:rsid w:val="00667659"/>
    <w:rPr>
      <w:sz w:val="20"/>
    </w:rPr>
  </w:style>
  <w:style w:type="paragraph" w:customStyle="1" w:styleId="przerwa">
    <w:name w:val="przerwa"/>
    <w:basedOn w:val="Normalny"/>
    <w:rsid w:val="00667659"/>
    <w:rPr>
      <w:sz w:val="8"/>
    </w:rPr>
  </w:style>
  <w:style w:type="paragraph" w:customStyle="1" w:styleId="Opisboxu">
    <w:name w:val="Opis boxu"/>
    <w:basedOn w:val="Normalny"/>
    <w:rsid w:val="00667659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667659"/>
    <w:rPr>
      <w:b/>
      <w:sz w:val="28"/>
    </w:rPr>
  </w:style>
  <w:style w:type="paragraph" w:customStyle="1" w:styleId="drabinka">
    <w:name w:val="drabinka"/>
    <w:basedOn w:val="Normalny"/>
    <w:rsid w:val="00667659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667659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667659"/>
    <w:pPr>
      <w:keepNext/>
      <w:keepLines/>
    </w:pPr>
    <w:rPr>
      <w:b/>
    </w:rPr>
  </w:style>
  <w:style w:type="paragraph" w:customStyle="1" w:styleId="Tytul04">
    <w:name w:val="Tytul04"/>
    <w:basedOn w:val="Normalny"/>
    <w:rsid w:val="00667659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667659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667659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667659"/>
    <w:pPr>
      <w:jc w:val="center"/>
    </w:pPr>
    <w:rPr>
      <w:b/>
    </w:rPr>
  </w:style>
  <w:style w:type="paragraph" w:customStyle="1" w:styleId="CI">
    <w:name w:val="CI"/>
    <w:basedOn w:val="Tytubloku"/>
    <w:rsid w:val="00667659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667659"/>
    <w:pPr>
      <w:jc w:val="center"/>
    </w:pPr>
    <w:rPr>
      <w:b/>
    </w:rPr>
  </w:style>
  <w:style w:type="paragraph" w:customStyle="1" w:styleId="Tytusekcji2">
    <w:name w:val="Tytuł sekcji2"/>
    <w:basedOn w:val="Normalny"/>
    <w:rsid w:val="00667659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667659"/>
    <w:rPr>
      <w:sz w:val="20"/>
    </w:rPr>
  </w:style>
  <w:style w:type="paragraph" w:customStyle="1" w:styleId="Tytusekcji1">
    <w:name w:val="Tytuł sekcji1"/>
    <w:basedOn w:val="Normalny"/>
    <w:next w:val="Tytusekcji3"/>
    <w:rsid w:val="00667659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667659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66765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667659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667659"/>
    <w:pPr>
      <w:keepNext/>
      <w:jc w:val="center"/>
    </w:pPr>
    <w:rPr>
      <w:rFonts w:ascii="Times New Roman" w:hAnsi="Times New Roman"/>
      <w:b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67659"/>
    <w:pPr>
      <w:spacing w:before="120"/>
      <w:ind w:left="8640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PL" w:hAnsi="ArialPL" w:cs="Times New Roman"/>
      <w:sz w:val="24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659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7659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7659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667659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667659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667659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667659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667659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667659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667659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667659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667659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semiHidden/>
    <w:rsid w:val="0066765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667659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6765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667659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667659"/>
    <w:rPr>
      <w:rFonts w:ascii="Swis721 BT" w:hAnsi="Swis721 BT"/>
      <w:sz w:val="20"/>
    </w:rPr>
  </w:style>
  <w:style w:type="paragraph" w:customStyle="1" w:styleId="Tytul0">
    <w:name w:val="Tytul0"/>
    <w:basedOn w:val="Normalny"/>
    <w:rsid w:val="00667659"/>
    <w:pPr>
      <w:jc w:val="center"/>
    </w:pPr>
    <w:rPr>
      <w:b/>
    </w:rPr>
  </w:style>
  <w:style w:type="paragraph" w:customStyle="1" w:styleId="Nagwekpola">
    <w:name w:val="Nagłówek pola"/>
    <w:basedOn w:val="Normalny"/>
    <w:rsid w:val="00667659"/>
    <w:rPr>
      <w:b/>
      <w:sz w:val="14"/>
    </w:rPr>
  </w:style>
  <w:style w:type="paragraph" w:customStyle="1" w:styleId="Objanienie">
    <w:name w:val="Objaśnienie"/>
    <w:basedOn w:val="Normalny"/>
    <w:rsid w:val="00667659"/>
    <w:rPr>
      <w:sz w:val="20"/>
    </w:rPr>
  </w:style>
  <w:style w:type="paragraph" w:customStyle="1" w:styleId="Tytusekcji">
    <w:name w:val="Tytuł sekcji"/>
    <w:basedOn w:val="Normalny"/>
    <w:rsid w:val="00667659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667659"/>
    <w:rPr>
      <w:b w:val="0"/>
      <w:sz w:val="22"/>
    </w:rPr>
  </w:style>
  <w:style w:type="paragraph" w:customStyle="1" w:styleId="Tytupodbloku">
    <w:name w:val="Tytuł podbloku"/>
    <w:basedOn w:val="Tytusekcji"/>
    <w:rsid w:val="00667659"/>
    <w:rPr>
      <w:sz w:val="20"/>
    </w:rPr>
  </w:style>
  <w:style w:type="paragraph" w:customStyle="1" w:styleId="przerwa">
    <w:name w:val="przerwa"/>
    <w:basedOn w:val="Normalny"/>
    <w:rsid w:val="00667659"/>
    <w:rPr>
      <w:sz w:val="8"/>
    </w:rPr>
  </w:style>
  <w:style w:type="paragraph" w:customStyle="1" w:styleId="Opisboxu">
    <w:name w:val="Opis boxu"/>
    <w:basedOn w:val="Normalny"/>
    <w:rsid w:val="00667659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667659"/>
    <w:rPr>
      <w:b/>
      <w:sz w:val="28"/>
    </w:rPr>
  </w:style>
  <w:style w:type="paragraph" w:customStyle="1" w:styleId="drabinka">
    <w:name w:val="drabinka"/>
    <w:basedOn w:val="Normalny"/>
    <w:rsid w:val="00667659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667659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667659"/>
    <w:pPr>
      <w:keepNext/>
      <w:keepLines/>
    </w:pPr>
    <w:rPr>
      <w:b/>
    </w:rPr>
  </w:style>
  <w:style w:type="paragraph" w:customStyle="1" w:styleId="Tytul04">
    <w:name w:val="Tytul04"/>
    <w:basedOn w:val="Normalny"/>
    <w:rsid w:val="00667659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667659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667659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667659"/>
    <w:pPr>
      <w:jc w:val="center"/>
    </w:pPr>
    <w:rPr>
      <w:b/>
    </w:rPr>
  </w:style>
  <w:style w:type="paragraph" w:customStyle="1" w:styleId="CI">
    <w:name w:val="CI"/>
    <w:basedOn w:val="Tytubloku"/>
    <w:rsid w:val="00667659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667659"/>
    <w:pPr>
      <w:jc w:val="center"/>
    </w:pPr>
    <w:rPr>
      <w:b/>
    </w:rPr>
  </w:style>
  <w:style w:type="paragraph" w:customStyle="1" w:styleId="Tytusekcji2">
    <w:name w:val="Tytuł sekcji2"/>
    <w:basedOn w:val="Normalny"/>
    <w:rsid w:val="00667659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667659"/>
    <w:rPr>
      <w:sz w:val="20"/>
    </w:rPr>
  </w:style>
  <w:style w:type="paragraph" w:customStyle="1" w:styleId="Tytusekcji1">
    <w:name w:val="Tytuł sekcji1"/>
    <w:basedOn w:val="Normalny"/>
    <w:next w:val="Tytusekcji3"/>
    <w:rsid w:val="00667659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667659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667659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667659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667659"/>
    <w:pPr>
      <w:keepNext/>
      <w:jc w:val="center"/>
    </w:pPr>
    <w:rPr>
      <w:rFonts w:ascii="Times New Roman" w:hAnsi="Times New Roman"/>
      <w:b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67659"/>
    <w:pPr>
      <w:spacing w:before="120"/>
      <w:ind w:left="8640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PL" w:hAnsi="ArialPL" w:cs="Times New Roman"/>
      <w:sz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WZORFORM.DOT</Template>
  <TotalTime>67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subject/>
  <dc:creator>Lech Gromek</dc:creator>
  <cp:keywords/>
  <dc:description/>
  <cp:lastModifiedBy>Malgosia S</cp:lastModifiedBy>
  <cp:revision>15</cp:revision>
  <cp:lastPrinted>2017-01-12T13:02:00Z</cp:lastPrinted>
  <dcterms:created xsi:type="dcterms:W3CDTF">2016-11-08T07:01:00Z</dcterms:created>
  <dcterms:modified xsi:type="dcterms:W3CDTF">2017-01-12T13:05:00Z</dcterms:modified>
</cp:coreProperties>
</file>