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19" w:rsidRDefault="00ED3C19" w:rsidP="00ED3C19">
      <w:pPr>
        <w:pStyle w:val="Nagwek"/>
        <w:pBdr>
          <w:bottom w:val="single" w:sz="12" w:space="1" w:color="auto"/>
        </w:pBdr>
      </w:pPr>
      <w:r>
        <w:object w:dxaOrig="7210" w:dyaOrig="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39.75pt" o:ole="">
            <v:imagedata r:id="rId7" o:title=""/>
          </v:shape>
          <o:OLEObject Type="Embed" ProgID="CorelDraw.Graphic.16" ShapeID="_x0000_i1025" DrawAspect="Content" ObjectID="_1589015015" r:id="rId8"/>
        </w:object>
      </w:r>
    </w:p>
    <w:p w:rsidR="00ED3C19" w:rsidRDefault="00ED3C19" w:rsidP="00ED3C19">
      <w:pPr>
        <w:pStyle w:val="Nagwek"/>
        <w:pBdr>
          <w:bottom w:val="single" w:sz="12" w:space="1" w:color="auto"/>
        </w:pBdr>
      </w:pPr>
    </w:p>
    <w:p w:rsidR="00ED3C19" w:rsidRDefault="00ED3C19" w:rsidP="00ED3C19">
      <w:pPr>
        <w:pStyle w:val="Nagwek"/>
      </w:pPr>
    </w:p>
    <w:p w:rsidR="00F02F93" w:rsidRDefault="00F02F93" w:rsidP="00ED3C19">
      <w:pPr>
        <w:pStyle w:val="Nagwek"/>
      </w:pPr>
    </w:p>
    <w:p w:rsidR="00F02F93" w:rsidRDefault="00F02F93" w:rsidP="00ED3C19">
      <w:pPr>
        <w:pStyle w:val="Nagwek"/>
      </w:pPr>
    </w:p>
    <w:p w:rsidR="00F02F93" w:rsidRDefault="00F02F93" w:rsidP="00ED3C19">
      <w:pPr>
        <w:pStyle w:val="Nagwek"/>
      </w:pPr>
    </w:p>
    <w:p w:rsidR="00F02F93" w:rsidRDefault="00F22F26" w:rsidP="00ED3C19">
      <w:pPr>
        <w:pStyle w:val="Nagwek"/>
      </w:pPr>
      <w:r>
        <w:t>3060.1.2018</w:t>
      </w:r>
    </w:p>
    <w:p w:rsidR="00F02F93" w:rsidRDefault="00F02F93" w:rsidP="00ED3C19">
      <w:pPr>
        <w:pStyle w:val="Nagwek"/>
      </w:pPr>
    </w:p>
    <w:p w:rsidR="00F22F26" w:rsidRPr="00F22F26" w:rsidRDefault="00F22F26" w:rsidP="00F22F26">
      <w:pPr>
        <w:rPr>
          <w:rFonts w:cstheme="minorHAnsi"/>
          <w:sz w:val="24"/>
          <w:szCs w:val="24"/>
        </w:rPr>
      </w:pPr>
      <w:r w:rsidRPr="00F22F26">
        <w:rPr>
          <w:rFonts w:cstheme="minorHAnsi"/>
          <w:sz w:val="24"/>
          <w:szCs w:val="24"/>
        </w:rPr>
        <w:t>W nawiązaniu do pytań dotyczących zaproszenia do składania ofert  na organizację emisji obligacji komunalnych w Gminie Kołbaskowo zamieszczamy informację na złożone zapytanie.</w:t>
      </w:r>
    </w:p>
    <w:p w:rsidR="00E75178" w:rsidRDefault="00E75178" w:rsidP="00E75178">
      <w:pPr>
        <w:pStyle w:val="Akapitzlist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inf. o JST ( struktura dochodów) dochody wyniosły 58.908 a w spr. jest 66.137-proszę o weryfikację?</w:t>
      </w:r>
    </w:p>
    <w:p w:rsidR="00E75178" w:rsidRPr="004B4529" w:rsidRDefault="00E75178" w:rsidP="00E7517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4B4529">
        <w:rPr>
          <w:rFonts w:ascii="Times New Roman" w:hAnsi="Times New Roman" w:cs="Times New Roman"/>
          <w:sz w:val="24"/>
          <w:szCs w:val="24"/>
        </w:rPr>
        <w:t xml:space="preserve">W 2017 r.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B4529">
        <w:rPr>
          <w:rFonts w:ascii="Times New Roman" w:hAnsi="Times New Roman" w:cs="Times New Roman"/>
          <w:sz w:val="24"/>
          <w:szCs w:val="24"/>
        </w:rPr>
        <w:t>zyskane wpływy wynoszą 66.136.802,11  zł  w tym :</w:t>
      </w:r>
    </w:p>
    <w:p w:rsidR="00E75178" w:rsidRDefault="00E75178" w:rsidP="00E751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29">
        <w:rPr>
          <w:rFonts w:ascii="Times New Roman" w:hAnsi="Times New Roman" w:cs="Times New Roman"/>
          <w:sz w:val="24"/>
          <w:szCs w:val="24"/>
        </w:rPr>
        <w:t>dochody bieżące</w:t>
      </w:r>
      <w:r w:rsidRPr="004B4529">
        <w:rPr>
          <w:rFonts w:ascii="Times New Roman" w:hAnsi="Times New Roman" w:cs="Times New Roman"/>
          <w:sz w:val="24"/>
          <w:szCs w:val="24"/>
        </w:rPr>
        <w:tab/>
      </w:r>
      <w:r w:rsidRPr="004B4529">
        <w:rPr>
          <w:rFonts w:ascii="Times New Roman" w:hAnsi="Times New Roman" w:cs="Times New Roman"/>
          <w:sz w:val="24"/>
          <w:szCs w:val="24"/>
        </w:rPr>
        <w:tab/>
        <w:t>58.907.192,49 zł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5178" w:rsidRPr="004B4529" w:rsidRDefault="00E75178" w:rsidP="00E751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29">
        <w:rPr>
          <w:rFonts w:ascii="Times New Roman" w:hAnsi="Times New Roman" w:cs="Times New Roman"/>
          <w:sz w:val="24"/>
          <w:szCs w:val="24"/>
        </w:rPr>
        <w:t>dochody majątkowe</w:t>
      </w:r>
      <w:r w:rsidRPr="004B4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4529">
        <w:rPr>
          <w:rFonts w:ascii="Times New Roman" w:hAnsi="Times New Roman" w:cs="Times New Roman"/>
          <w:sz w:val="24"/>
          <w:szCs w:val="24"/>
        </w:rPr>
        <w:t xml:space="preserve"> 7.229.609,62 zł</w:t>
      </w:r>
    </w:p>
    <w:p w:rsidR="00E75178" w:rsidRPr="004B4529" w:rsidRDefault="00E75178" w:rsidP="00E75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178" w:rsidRPr="004B4529" w:rsidRDefault="00E75178" w:rsidP="00E75178">
      <w:pPr>
        <w:pStyle w:val="Akapitzlist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Wyjaśnienie przyczyn planowania spadku nadwyżki operacyjnej w 2018 r.?                 </w:t>
      </w:r>
      <w:r w:rsidRPr="004B4529">
        <w:rPr>
          <w:rFonts w:ascii="Times New Roman" w:hAnsi="Times New Roman" w:cs="Times New Roman"/>
          <w:sz w:val="24"/>
          <w:szCs w:val="24"/>
        </w:rPr>
        <w:t xml:space="preserve">Z uwagi na dokonane zmiany w zakresie wysokości środków do poniesienia w 2018 r, na realizację Budowy Domu Kultury w Przecławiu ( </w:t>
      </w:r>
      <w:r w:rsidRPr="004B4529">
        <w:rPr>
          <w:sz w:val="24"/>
          <w:szCs w:val="24"/>
        </w:rPr>
        <w:t>realizacja zadania prowadzona jest w oparciu o przyjęty harmonogram rzeczowo-finansowy ) konieczna była zmiana planowanych przychodów. Kwota ta zwiększyła planowane  wydatki w roku 2019.</w:t>
      </w:r>
    </w:p>
    <w:p w:rsidR="00E75178" w:rsidRDefault="00E75178" w:rsidP="00E7517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E75178" w:rsidRDefault="00E75178" w:rsidP="005D5684">
      <w:pPr>
        <w:pStyle w:val="Akapitzlist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są łączne planowane koszty budowy domu kultury w Przecławiu ( przedmiot finansowania) i na jakim etapie jest budowa ?</w:t>
      </w:r>
    </w:p>
    <w:p w:rsidR="00B1440E" w:rsidRDefault="005D5684" w:rsidP="005D56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5178" w:rsidRPr="005D5684">
        <w:rPr>
          <w:rFonts w:ascii="Times New Roman" w:hAnsi="Times New Roman" w:cs="Times New Roman"/>
          <w:sz w:val="24"/>
          <w:szCs w:val="24"/>
        </w:rPr>
        <w:t xml:space="preserve">Łączny koszt zadania to kwota 28.909.019 zł. </w:t>
      </w:r>
      <w:r w:rsidR="00B1440E">
        <w:rPr>
          <w:rFonts w:ascii="Times New Roman" w:hAnsi="Times New Roman" w:cs="Times New Roman"/>
          <w:sz w:val="24"/>
          <w:szCs w:val="24"/>
        </w:rPr>
        <w:t xml:space="preserve">Gmina podpisała umowę z wykonawcą  </w:t>
      </w:r>
    </w:p>
    <w:p w:rsidR="00E75178" w:rsidRDefault="00B1440E" w:rsidP="005D56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robót 22.03.2018 r., a przekazanie placu budowy nastąpiło w dn. 06.04.2018 r.</w:t>
      </w:r>
    </w:p>
    <w:p w:rsidR="00B1440E" w:rsidRPr="005D5684" w:rsidRDefault="00B1440E" w:rsidP="005D568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178" w:rsidRDefault="00E75178" w:rsidP="00E75178">
      <w:pPr>
        <w:pStyle w:val="Akapitzlist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07F3">
        <w:rPr>
          <w:rFonts w:ascii="Times New Roman" w:hAnsi="Times New Roman" w:cs="Times New Roman"/>
          <w:sz w:val="24"/>
          <w:szCs w:val="24"/>
        </w:rPr>
        <w:t>o odgrywa główną</w:t>
      </w:r>
      <w:r>
        <w:rPr>
          <w:rFonts w:ascii="Times New Roman" w:hAnsi="Times New Roman" w:cs="Times New Roman"/>
          <w:sz w:val="24"/>
          <w:szCs w:val="24"/>
        </w:rPr>
        <w:t xml:space="preserve"> rolę w gospodarce Gminy ?</w:t>
      </w:r>
    </w:p>
    <w:p w:rsidR="00785D33" w:rsidRDefault="00785D33" w:rsidP="00785D3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kilku lat gmina konsekwentnie tworzy nowe tereny inwestycyjne do których przyciąga przedstawicieli wszelkich nowych branż. Działki pod inwestycje odgrywają  </w:t>
      </w:r>
    </w:p>
    <w:p w:rsidR="00B1440E" w:rsidRDefault="00DC6E58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ważną r</w:t>
      </w:r>
      <w:r w:rsidR="00785D33">
        <w:rPr>
          <w:rFonts w:ascii="Times New Roman" w:hAnsi="Times New Roman" w:cs="Times New Roman"/>
          <w:sz w:val="24"/>
          <w:szCs w:val="24"/>
        </w:rPr>
        <w:t>olę w gospodarce gminy. Nie tylko wpływają na różnorodność lokalnego rynku, lecz dają nowe miejsca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5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wzrost wpływów z podatków lokalnych do budżetu gminy. </w:t>
      </w: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1440E" w:rsidRDefault="00B1440E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207F3" w:rsidRPr="0080435D" w:rsidRDefault="007207F3" w:rsidP="007207F3">
      <w:pPr>
        <w:pStyle w:val="Akapitzlist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 rozwoju gospodarczego  co spowoduje wzrost zamożności oraz przyczyni się do poprawy warunków życia mieszkańców.</w:t>
      </w:r>
    </w:p>
    <w:p w:rsidR="00E75178" w:rsidRDefault="00E75178" w:rsidP="00E75178">
      <w:pPr>
        <w:rPr>
          <w:rFonts w:ascii="Times New Roman" w:hAnsi="Times New Roman" w:cs="Times New Roman"/>
          <w:sz w:val="24"/>
          <w:szCs w:val="24"/>
        </w:rPr>
      </w:pPr>
    </w:p>
    <w:p w:rsidR="005D5684" w:rsidRDefault="005D5684" w:rsidP="005D5684">
      <w:pPr>
        <w:pStyle w:val="Tekstpodstawowy"/>
        <w:spacing w:before="69" w:line="360" w:lineRule="auto"/>
        <w:ind w:right="148"/>
      </w:pPr>
      <w:r>
        <w:rPr>
          <w:spacing w:val="-1"/>
        </w:rPr>
        <w:t>stworzenia</w:t>
      </w:r>
      <w:r>
        <w:rPr>
          <w:spacing w:val="4"/>
        </w:rPr>
        <w:t xml:space="preserve"> </w:t>
      </w:r>
      <w:r>
        <w:rPr>
          <w:spacing w:val="-1"/>
        </w:rPr>
        <w:t>odpowiednich</w:t>
      </w:r>
      <w:r>
        <w:rPr>
          <w:spacing w:val="4"/>
        </w:rPr>
        <w:t xml:space="preserve"> </w:t>
      </w:r>
      <w:r>
        <w:rPr>
          <w:spacing w:val="-1"/>
        </w:rPr>
        <w:t>warunków</w:t>
      </w:r>
      <w:r>
        <w:rPr>
          <w:spacing w:val="6"/>
        </w:rPr>
        <w:t xml:space="preserve"> </w:t>
      </w:r>
      <w:r>
        <w:t>w</w:t>
      </w:r>
      <w:r>
        <w:rPr>
          <w:spacing w:val="83"/>
          <w:w w:val="99"/>
        </w:rPr>
        <w:t xml:space="preserve"> </w:t>
      </w:r>
      <w:r>
        <w:rPr>
          <w:spacing w:val="-1"/>
        </w:rPr>
        <w:t>bli</w:t>
      </w:r>
      <w:r>
        <w:rPr>
          <w:spacing w:val="-2"/>
        </w:rPr>
        <w:t>Ŝ</w:t>
      </w:r>
      <w:r>
        <w:rPr>
          <w:spacing w:val="-1"/>
        </w:rPr>
        <w:t>szym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dalszym</w:t>
      </w:r>
      <w:r>
        <w:rPr>
          <w:spacing w:val="-15"/>
        </w:rPr>
        <w:t xml:space="preserve"> </w:t>
      </w:r>
      <w:r>
        <w:t>otoczeniu</w:t>
      </w:r>
      <w:r>
        <w:rPr>
          <w:spacing w:val="-15"/>
        </w:rPr>
        <w:t xml:space="preserve"> </w:t>
      </w:r>
      <w:r>
        <w:rPr>
          <w:spacing w:val="-1"/>
        </w:rPr>
        <w:t>Gminy.</w:t>
      </w:r>
    </w:p>
    <w:p w:rsidR="005D5684" w:rsidRPr="007207F3" w:rsidRDefault="005D5684" w:rsidP="005D5684">
      <w:pPr>
        <w:pStyle w:val="Nagwek1"/>
        <w:tabs>
          <w:tab w:val="left" w:pos="1592"/>
          <w:tab w:val="left" w:pos="3179"/>
          <w:tab w:val="left" w:pos="3615"/>
          <w:tab w:val="left" w:pos="5379"/>
          <w:tab w:val="left" w:pos="7247"/>
          <w:tab w:val="left" w:pos="8427"/>
        </w:tabs>
        <w:spacing w:before="127" w:line="360" w:lineRule="auto"/>
        <w:ind w:left="1592" w:right="148" w:hanging="1440"/>
        <w:rPr>
          <w:b w:val="0"/>
          <w:bCs w:val="0"/>
        </w:rPr>
      </w:pPr>
      <w:r w:rsidRPr="007207F3">
        <w:rPr>
          <w:b w:val="0"/>
          <w:w w:val="95"/>
        </w:rPr>
        <w:t>Rozbudowa</w:t>
      </w:r>
      <w:r w:rsidRPr="007207F3">
        <w:rPr>
          <w:b w:val="0"/>
          <w:w w:val="95"/>
        </w:rPr>
        <w:tab/>
        <w:t>i</w:t>
      </w:r>
      <w:r w:rsidRPr="007207F3">
        <w:rPr>
          <w:b w:val="0"/>
          <w:w w:val="95"/>
        </w:rPr>
        <w:tab/>
      </w:r>
      <w:r w:rsidRPr="007207F3">
        <w:rPr>
          <w:b w:val="0"/>
          <w:spacing w:val="-1"/>
          <w:w w:val="95"/>
        </w:rPr>
        <w:t>modernizacja</w:t>
      </w:r>
      <w:r w:rsidRPr="007207F3">
        <w:rPr>
          <w:b w:val="0"/>
          <w:spacing w:val="-1"/>
          <w:w w:val="95"/>
        </w:rPr>
        <w:tab/>
      </w:r>
      <w:r w:rsidRPr="007207F3">
        <w:rPr>
          <w:b w:val="0"/>
          <w:w w:val="95"/>
        </w:rPr>
        <w:t>infrastruktury</w:t>
      </w:r>
      <w:r w:rsidRPr="007207F3">
        <w:rPr>
          <w:b w:val="0"/>
          <w:w w:val="95"/>
        </w:rPr>
        <w:tab/>
      </w:r>
      <w:r w:rsidRPr="007207F3">
        <w:rPr>
          <w:b w:val="0"/>
          <w:spacing w:val="-1"/>
          <w:w w:val="95"/>
        </w:rPr>
        <w:t>słu</w:t>
      </w:r>
      <w:r w:rsidRPr="007207F3">
        <w:rPr>
          <w:b w:val="0"/>
          <w:spacing w:val="-2"/>
          <w:w w:val="95"/>
        </w:rPr>
        <w:t>Ŝ</w:t>
      </w:r>
      <w:r w:rsidRPr="007207F3">
        <w:rPr>
          <w:b w:val="0"/>
          <w:spacing w:val="-1"/>
          <w:w w:val="95"/>
        </w:rPr>
        <w:t>ącej</w:t>
      </w:r>
      <w:r w:rsidRPr="007207F3">
        <w:rPr>
          <w:b w:val="0"/>
          <w:spacing w:val="-1"/>
          <w:w w:val="95"/>
        </w:rPr>
        <w:tab/>
      </w:r>
      <w:r w:rsidRPr="007207F3">
        <w:rPr>
          <w:b w:val="0"/>
          <w:w w:val="95"/>
        </w:rPr>
        <w:t>wzmacnianiu</w:t>
      </w:r>
      <w:r w:rsidRPr="007207F3">
        <w:rPr>
          <w:b w:val="0"/>
          <w:spacing w:val="53"/>
          <w:w w:val="99"/>
        </w:rPr>
        <w:t xml:space="preserve"> </w:t>
      </w:r>
      <w:r w:rsidRPr="007207F3">
        <w:rPr>
          <w:b w:val="0"/>
          <w:spacing w:val="-1"/>
        </w:rPr>
        <w:t>konkurencyjności</w:t>
      </w:r>
      <w:r w:rsidRPr="007207F3">
        <w:rPr>
          <w:b w:val="0"/>
          <w:spacing w:val="-26"/>
        </w:rPr>
        <w:t xml:space="preserve"> </w:t>
      </w:r>
      <w:r w:rsidRPr="007207F3">
        <w:rPr>
          <w:b w:val="0"/>
        </w:rPr>
        <w:t>Gminy</w:t>
      </w:r>
    </w:p>
    <w:p w:rsidR="005D5684" w:rsidRPr="007207F3" w:rsidRDefault="005D5684" w:rsidP="005D5684">
      <w:pPr>
        <w:pStyle w:val="Nagwek1"/>
        <w:tabs>
          <w:tab w:val="left" w:pos="1592"/>
        </w:tabs>
        <w:spacing w:before="131"/>
        <w:ind w:left="152"/>
        <w:rPr>
          <w:b w:val="0"/>
          <w:bCs w:val="0"/>
        </w:rPr>
      </w:pPr>
      <w:r w:rsidRPr="007207F3">
        <w:rPr>
          <w:b w:val="0"/>
          <w:spacing w:val="-1"/>
        </w:rPr>
        <w:t>Wzmocnienie</w:t>
      </w:r>
      <w:r w:rsidRPr="007207F3">
        <w:rPr>
          <w:b w:val="0"/>
          <w:spacing w:val="-10"/>
        </w:rPr>
        <w:t xml:space="preserve"> </w:t>
      </w:r>
      <w:r w:rsidRPr="007207F3">
        <w:rPr>
          <w:b w:val="0"/>
          <w:spacing w:val="-1"/>
        </w:rPr>
        <w:t>rozwoju</w:t>
      </w:r>
      <w:r w:rsidRPr="007207F3">
        <w:rPr>
          <w:b w:val="0"/>
          <w:spacing w:val="-9"/>
        </w:rPr>
        <w:t xml:space="preserve"> </w:t>
      </w:r>
      <w:r w:rsidRPr="007207F3">
        <w:rPr>
          <w:b w:val="0"/>
        </w:rPr>
        <w:t>zasobów</w:t>
      </w:r>
      <w:r w:rsidRPr="007207F3">
        <w:rPr>
          <w:b w:val="0"/>
          <w:spacing w:val="-9"/>
        </w:rPr>
        <w:t xml:space="preserve"> </w:t>
      </w:r>
      <w:r w:rsidRPr="007207F3">
        <w:rPr>
          <w:b w:val="0"/>
          <w:spacing w:val="-1"/>
        </w:rPr>
        <w:t>ludzkich</w:t>
      </w:r>
      <w:r w:rsidRPr="007207F3">
        <w:rPr>
          <w:b w:val="0"/>
          <w:spacing w:val="-11"/>
        </w:rPr>
        <w:t xml:space="preserve"> </w:t>
      </w:r>
      <w:r w:rsidRPr="007207F3">
        <w:rPr>
          <w:b w:val="0"/>
        </w:rPr>
        <w:t>w</w:t>
      </w:r>
      <w:r w:rsidRPr="007207F3">
        <w:rPr>
          <w:b w:val="0"/>
          <w:spacing w:val="-8"/>
        </w:rPr>
        <w:t xml:space="preserve"> </w:t>
      </w:r>
      <w:r w:rsidRPr="007207F3">
        <w:rPr>
          <w:b w:val="0"/>
          <w:spacing w:val="-1"/>
        </w:rPr>
        <w:t>Gminie.</w:t>
      </w:r>
    </w:p>
    <w:p w:rsidR="005D5684" w:rsidRPr="007207F3" w:rsidRDefault="005D5684" w:rsidP="005D5684">
      <w:pPr>
        <w:spacing w:before="11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5D5684" w:rsidRPr="007207F3" w:rsidRDefault="005D5684" w:rsidP="005D5684">
      <w:pPr>
        <w:pStyle w:val="Nagwek1"/>
        <w:tabs>
          <w:tab w:val="left" w:pos="1592"/>
        </w:tabs>
        <w:spacing w:before="131"/>
        <w:ind w:left="152"/>
        <w:rPr>
          <w:b w:val="0"/>
          <w:bCs w:val="0"/>
        </w:rPr>
      </w:pPr>
      <w:r w:rsidRPr="007207F3">
        <w:rPr>
          <w:b w:val="0"/>
        </w:rPr>
        <w:t>Rozwój</w:t>
      </w:r>
      <w:r w:rsidRPr="007207F3">
        <w:rPr>
          <w:b w:val="0"/>
          <w:spacing w:val="-16"/>
        </w:rPr>
        <w:t xml:space="preserve"> </w:t>
      </w:r>
      <w:r w:rsidRPr="007207F3">
        <w:rPr>
          <w:b w:val="0"/>
        </w:rPr>
        <w:t>lokalny</w:t>
      </w:r>
    </w:p>
    <w:p w:rsidR="005D5684" w:rsidRPr="007207F3" w:rsidRDefault="005D5684" w:rsidP="005D5684">
      <w:pPr>
        <w:pStyle w:val="Nagwek1"/>
        <w:tabs>
          <w:tab w:val="left" w:pos="1592"/>
        </w:tabs>
        <w:spacing w:before="128"/>
        <w:ind w:left="152"/>
        <w:rPr>
          <w:b w:val="0"/>
          <w:bCs w:val="0"/>
        </w:rPr>
      </w:pPr>
      <w:r w:rsidRPr="007207F3">
        <w:rPr>
          <w:b w:val="0"/>
          <w:spacing w:val="-1"/>
        </w:rPr>
        <w:t>Wzmacnianie</w:t>
      </w:r>
      <w:r w:rsidRPr="007207F3">
        <w:rPr>
          <w:b w:val="0"/>
          <w:spacing w:val="-12"/>
        </w:rPr>
        <w:t xml:space="preserve"> </w:t>
      </w:r>
      <w:r w:rsidRPr="007207F3">
        <w:rPr>
          <w:b w:val="0"/>
          <w:spacing w:val="-1"/>
        </w:rPr>
        <w:t>rozwoju</w:t>
      </w:r>
      <w:r w:rsidRPr="007207F3">
        <w:rPr>
          <w:b w:val="0"/>
          <w:spacing w:val="-11"/>
        </w:rPr>
        <w:t xml:space="preserve"> </w:t>
      </w:r>
      <w:r w:rsidRPr="007207F3">
        <w:rPr>
          <w:b w:val="0"/>
          <w:spacing w:val="-1"/>
        </w:rPr>
        <w:t>gospodarczego</w:t>
      </w:r>
      <w:r w:rsidRPr="007207F3">
        <w:rPr>
          <w:b w:val="0"/>
          <w:spacing w:val="-11"/>
        </w:rPr>
        <w:t xml:space="preserve"> </w:t>
      </w:r>
      <w:r w:rsidRPr="007207F3">
        <w:rPr>
          <w:b w:val="0"/>
        </w:rPr>
        <w:t>w</w:t>
      </w:r>
      <w:r w:rsidRPr="007207F3">
        <w:rPr>
          <w:b w:val="0"/>
          <w:spacing w:val="-10"/>
        </w:rPr>
        <w:t xml:space="preserve"> </w:t>
      </w:r>
      <w:r w:rsidRPr="007207F3">
        <w:rPr>
          <w:b w:val="0"/>
          <w:spacing w:val="-1"/>
        </w:rPr>
        <w:t>Gminie</w:t>
      </w:r>
    </w:p>
    <w:p w:rsidR="00F22F26" w:rsidRPr="007207F3" w:rsidRDefault="00F22F26" w:rsidP="00F22F26">
      <w:pPr>
        <w:pStyle w:val="Akapitzlist"/>
        <w:rPr>
          <w:rFonts w:cstheme="minorHAnsi"/>
          <w:sz w:val="24"/>
          <w:szCs w:val="24"/>
        </w:rPr>
      </w:pPr>
    </w:p>
    <w:p w:rsidR="00F02F93" w:rsidRDefault="00F02F93" w:rsidP="00ED3C19">
      <w:pPr>
        <w:pStyle w:val="Nagwek"/>
      </w:pPr>
    </w:p>
    <w:sectPr w:rsidR="00F02F93" w:rsidSect="0035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CE" w:rsidRDefault="00DC57CE" w:rsidP="000D2FC1">
      <w:pPr>
        <w:spacing w:after="0" w:line="240" w:lineRule="auto"/>
      </w:pPr>
      <w:r>
        <w:separator/>
      </w:r>
    </w:p>
  </w:endnote>
  <w:endnote w:type="continuationSeparator" w:id="0">
    <w:p w:rsidR="00DC57CE" w:rsidRDefault="00DC57CE" w:rsidP="000D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CE" w:rsidRDefault="00DC57CE" w:rsidP="000D2FC1">
      <w:pPr>
        <w:spacing w:after="0" w:line="240" w:lineRule="auto"/>
      </w:pPr>
      <w:r>
        <w:separator/>
      </w:r>
    </w:p>
  </w:footnote>
  <w:footnote w:type="continuationSeparator" w:id="0">
    <w:p w:rsidR="00DC57CE" w:rsidRDefault="00DC57CE" w:rsidP="000D2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15C4F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B0013"/>
    <w:multiLevelType w:val="hybridMultilevel"/>
    <w:tmpl w:val="00E82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7228C"/>
    <w:multiLevelType w:val="hybridMultilevel"/>
    <w:tmpl w:val="3716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7E93"/>
    <w:multiLevelType w:val="hybridMultilevel"/>
    <w:tmpl w:val="39A86B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337A"/>
    <w:multiLevelType w:val="hybridMultilevel"/>
    <w:tmpl w:val="2CC88422"/>
    <w:lvl w:ilvl="0" w:tplc="468E4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366AD9"/>
    <w:multiLevelType w:val="hybridMultilevel"/>
    <w:tmpl w:val="C896C2CA"/>
    <w:lvl w:ilvl="0" w:tplc="778CDB90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77CC8"/>
    <w:multiLevelType w:val="hybridMultilevel"/>
    <w:tmpl w:val="9938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7F"/>
    <w:rsid w:val="0005361A"/>
    <w:rsid w:val="00067BFA"/>
    <w:rsid w:val="000A61BD"/>
    <w:rsid w:val="000C6022"/>
    <w:rsid w:val="000D2FC1"/>
    <w:rsid w:val="001311D1"/>
    <w:rsid w:val="00145C3A"/>
    <w:rsid w:val="00165C07"/>
    <w:rsid w:val="00173E1F"/>
    <w:rsid w:val="00176047"/>
    <w:rsid w:val="001848E7"/>
    <w:rsid w:val="00185A94"/>
    <w:rsid w:val="00186AA8"/>
    <w:rsid w:val="001B2E60"/>
    <w:rsid w:val="001C07CE"/>
    <w:rsid w:val="001F1F7C"/>
    <w:rsid w:val="0023668A"/>
    <w:rsid w:val="00261B05"/>
    <w:rsid w:val="002A0F94"/>
    <w:rsid w:val="003103FB"/>
    <w:rsid w:val="00337462"/>
    <w:rsid w:val="00351051"/>
    <w:rsid w:val="003546EF"/>
    <w:rsid w:val="00364B48"/>
    <w:rsid w:val="003966CD"/>
    <w:rsid w:val="003970AF"/>
    <w:rsid w:val="003B6266"/>
    <w:rsid w:val="003C2C0A"/>
    <w:rsid w:val="003E20EB"/>
    <w:rsid w:val="004225D9"/>
    <w:rsid w:val="0043731A"/>
    <w:rsid w:val="004403B3"/>
    <w:rsid w:val="004448CB"/>
    <w:rsid w:val="004458F5"/>
    <w:rsid w:val="004A2559"/>
    <w:rsid w:val="004A7CD7"/>
    <w:rsid w:val="004B5001"/>
    <w:rsid w:val="004E52D7"/>
    <w:rsid w:val="005263FB"/>
    <w:rsid w:val="00537D2F"/>
    <w:rsid w:val="00567446"/>
    <w:rsid w:val="00593ADB"/>
    <w:rsid w:val="005A5600"/>
    <w:rsid w:val="005B1568"/>
    <w:rsid w:val="005C6A6A"/>
    <w:rsid w:val="005C7645"/>
    <w:rsid w:val="005D5684"/>
    <w:rsid w:val="0061101F"/>
    <w:rsid w:val="0062181A"/>
    <w:rsid w:val="00622E4A"/>
    <w:rsid w:val="006608BF"/>
    <w:rsid w:val="00690B6C"/>
    <w:rsid w:val="006B6669"/>
    <w:rsid w:val="006C09CC"/>
    <w:rsid w:val="006F26E2"/>
    <w:rsid w:val="007207F3"/>
    <w:rsid w:val="007610F4"/>
    <w:rsid w:val="00761E7F"/>
    <w:rsid w:val="00785D33"/>
    <w:rsid w:val="0079125A"/>
    <w:rsid w:val="007A632A"/>
    <w:rsid w:val="007E4A93"/>
    <w:rsid w:val="007F265D"/>
    <w:rsid w:val="008260ED"/>
    <w:rsid w:val="00851AED"/>
    <w:rsid w:val="00877653"/>
    <w:rsid w:val="008872A0"/>
    <w:rsid w:val="008C403C"/>
    <w:rsid w:val="008F4773"/>
    <w:rsid w:val="008F68A2"/>
    <w:rsid w:val="00902AD7"/>
    <w:rsid w:val="00980D32"/>
    <w:rsid w:val="00981830"/>
    <w:rsid w:val="00986D3F"/>
    <w:rsid w:val="009A2FCA"/>
    <w:rsid w:val="009C11FC"/>
    <w:rsid w:val="00A13947"/>
    <w:rsid w:val="00AF562E"/>
    <w:rsid w:val="00B1440E"/>
    <w:rsid w:val="00B15014"/>
    <w:rsid w:val="00B475EE"/>
    <w:rsid w:val="00B53080"/>
    <w:rsid w:val="00B55F6C"/>
    <w:rsid w:val="00B855AF"/>
    <w:rsid w:val="00C47A03"/>
    <w:rsid w:val="00C57EE0"/>
    <w:rsid w:val="00CF5375"/>
    <w:rsid w:val="00D04464"/>
    <w:rsid w:val="00D41180"/>
    <w:rsid w:val="00D47208"/>
    <w:rsid w:val="00DC57CE"/>
    <w:rsid w:val="00DC6E58"/>
    <w:rsid w:val="00DD4294"/>
    <w:rsid w:val="00DE2703"/>
    <w:rsid w:val="00DF1E4D"/>
    <w:rsid w:val="00E672E3"/>
    <w:rsid w:val="00E75178"/>
    <w:rsid w:val="00E97C22"/>
    <w:rsid w:val="00ED0AA9"/>
    <w:rsid w:val="00ED3C19"/>
    <w:rsid w:val="00EE0189"/>
    <w:rsid w:val="00F02F93"/>
    <w:rsid w:val="00F077FF"/>
    <w:rsid w:val="00F102E6"/>
    <w:rsid w:val="00F22F26"/>
    <w:rsid w:val="00F55F15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BC9877-DE96-4448-A247-1944873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D5684"/>
    <w:pPr>
      <w:widowControl w:val="0"/>
      <w:spacing w:after="0" w:line="240" w:lineRule="auto"/>
      <w:ind w:left="40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101F"/>
    <w:rPr>
      <w:b/>
      <w:bCs/>
    </w:rPr>
  </w:style>
  <w:style w:type="character" w:customStyle="1" w:styleId="st1">
    <w:name w:val="st1"/>
    <w:basedOn w:val="Domylnaczcionkaakapitu"/>
    <w:rsid w:val="003970AF"/>
  </w:style>
  <w:style w:type="paragraph" w:styleId="Bezodstpw">
    <w:name w:val="No Spacing"/>
    <w:uiPriority w:val="1"/>
    <w:qFormat/>
    <w:rsid w:val="000536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C1"/>
  </w:style>
  <w:style w:type="paragraph" w:styleId="Stopka">
    <w:name w:val="footer"/>
    <w:basedOn w:val="Normalny"/>
    <w:link w:val="StopkaZnak"/>
    <w:uiPriority w:val="99"/>
    <w:unhideWhenUsed/>
    <w:rsid w:val="000D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C1"/>
  </w:style>
  <w:style w:type="paragraph" w:styleId="Listapunktowana">
    <w:name w:val="List Bullet"/>
    <w:basedOn w:val="Normalny"/>
    <w:uiPriority w:val="99"/>
    <w:unhideWhenUsed/>
    <w:rsid w:val="00F077FF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1B2E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7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7CE"/>
    <w:rPr>
      <w:vertAlign w:val="superscript"/>
    </w:rPr>
  </w:style>
  <w:style w:type="paragraph" w:styleId="Tekstpodstawowy">
    <w:name w:val="Body Text"/>
    <w:basedOn w:val="Normalny"/>
    <w:link w:val="TekstpodstawowyZnak"/>
    <w:rsid w:val="002A0F94"/>
    <w:pPr>
      <w:widowControl w:val="0"/>
      <w:tabs>
        <w:tab w:val="left" w:pos="43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kern w:val="28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0F94"/>
    <w:rPr>
      <w:rFonts w:ascii="Times New Roman" w:eastAsia="Times New Roman" w:hAnsi="Times New Roman" w:cs="Times New Roman"/>
      <w:snapToGrid w:val="0"/>
      <w:color w:val="000000"/>
      <w:kern w:val="28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F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3C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2F2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5D5684"/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Skarbnik</cp:lastModifiedBy>
  <cp:revision>4</cp:revision>
  <cp:lastPrinted>2018-05-28T10:12:00Z</cp:lastPrinted>
  <dcterms:created xsi:type="dcterms:W3CDTF">2018-05-28T08:27:00Z</dcterms:created>
  <dcterms:modified xsi:type="dcterms:W3CDTF">2018-05-28T10:17:00Z</dcterms:modified>
</cp:coreProperties>
</file>