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41E9" w14:textId="77777777" w:rsidR="00C55303" w:rsidRDefault="00C55303" w:rsidP="00C55303">
      <w:pPr>
        <w:spacing w:line="360" w:lineRule="auto"/>
        <w:rPr>
          <w:rFonts w:ascii="Arial" w:hAnsi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6E65D4" w14:textId="26231542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OBWODOWA KOMISJA WYBORCZA DS. USTALENIA WYNIKÓW GŁOSOWANIA </w:t>
      </w:r>
    </w:p>
    <w:p w14:paraId="05455C39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NR 1 W KOŁBASKOWIE</w:t>
      </w:r>
    </w:p>
    <w:p w14:paraId="50EFA0E4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3FC2EC9" w14:textId="2FA1D89F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40"/>
          <w:szCs w:val="40"/>
        </w:rPr>
        <w:t>1.</w:t>
      </w:r>
      <w:r>
        <w:rPr>
          <w:rFonts w:ascii="Arial" w:hAnsi="Arial"/>
          <w:sz w:val="40"/>
          <w:szCs w:val="40"/>
          <w:lang w:eastAsia="en-US"/>
        </w:rPr>
        <w:t xml:space="preserve"> Olga Halina Strugała – Przewodniczący Komisji</w:t>
      </w:r>
    </w:p>
    <w:p w14:paraId="4C9B9455" w14:textId="4F661C98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2.</w:t>
      </w:r>
      <w:r>
        <w:rPr>
          <w:rFonts w:ascii="Arial" w:hAnsi="Arial"/>
          <w:sz w:val="40"/>
          <w:szCs w:val="40"/>
          <w:lang w:eastAsia="en-US"/>
        </w:rPr>
        <w:t xml:space="preserve"> Joanna Agata </w:t>
      </w:r>
      <w:r w:rsidR="00496336">
        <w:rPr>
          <w:rFonts w:ascii="Arial" w:hAnsi="Arial"/>
          <w:sz w:val="40"/>
          <w:szCs w:val="40"/>
          <w:lang w:eastAsia="en-US"/>
        </w:rPr>
        <w:t xml:space="preserve">Kurek </w:t>
      </w:r>
      <w:r>
        <w:rPr>
          <w:rFonts w:ascii="Arial" w:hAnsi="Arial"/>
          <w:sz w:val="40"/>
          <w:szCs w:val="40"/>
          <w:lang w:eastAsia="en-US"/>
        </w:rPr>
        <w:t>– Zastępca Przewodniczącego</w:t>
      </w:r>
    </w:p>
    <w:p w14:paraId="07966D61" w14:textId="53605654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3.</w:t>
      </w:r>
      <w:r>
        <w:rPr>
          <w:rFonts w:ascii="Arial" w:hAnsi="Arial"/>
          <w:sz w:val="40"/>
          <w:szCs w:val="40"/>
          <w:lang w:eastAsia="en-US"/>
        </w:rPr>
        <w:t xml:space="preserve"> Weronika Jezierska – Członek Komisji</w:t>
      </w:r>
    </w:p>
    <w:p w14:paraId="30EED651" w14:textId="5A2394E2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4.</w:t>
      </w:r>
      <w:r>
        <w:rPr>
          <w:rFonts w:ascii="Arial" w:hAnsi="Arial"/>
          <w:sz w:val="40"/>
          <w:szCs w:val="40"/>
          <w:lang w:eastAsia="en-US"/>
        </w:rPr>
        <w:t xml:space="preserve"> Agata Kusz – Członek Komisji</w:t>
      </w:r>
    </w:p>
    <w:p w14:paraId="55A09E1E" w14:textId="42A5F433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5.</w:t>
      </w:r>
      <w:r>
        <w:rPr>
          <w:rFonts w:ascii="Arial" w:hAnsi="Arial"/>
          <w:sz w:val="40"/>
          <w:szCs w:val="40"/>
          <w:lang w:eastAsia="en-US"/>
        </w:rPr>
        <w:t xml:space="preserve"> Barbara Urszula Marek – Członek Komisji</w:t>
      </w:r>
    </w:p>
    <w:p w14:paraId="0DDEC3B0" w14:textId="26E52ED6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6.</w:t>
      </w:r>
      <w:r>
        <w:rPr>
          <w:rFonts w:ascii="Arial" w:hAnsi="Arial"/>
          <w:sz w:val="40"/>
          <w:szCs w:val="40"/>
          <w:lang w:eastAsia="en-US"/>
        </w:rPr>
        <w:t xml:space="preserve"> Izabela</w:t>
      </w:r>
      <w:r w:rsidR="000E44FE">
        <w:rPr>
          <w:rFonts w:ascii="Arial" w:hAnsi="Arial"/>
          <w:sz w:val="40"/>
          <w:szCs w:val="40"/>
          <w:lang w:eastAsia="en-US"/>
        </w:rPr>
        <w:t xml:space="preserve"> Elżbieta</w:t>
      </w:r>
      <w:bookmarkStart w:id="0" w:name="_GoBack"/>
      <w:bookmarkEnd w:id="0"/>
      <w:r>
        <w:rPr>
          <w:rFonts w:ascii="Arial" w:hAnsi="Arial"/>
          <w:sz w:val="40"/>
          <w:szCs w:val="40"/>
          <w:lang w:eastAsia="en-US"/>
        </w:rPr>
        <w:t xml:space="preserve"> </w:t>
      </w:r>
      <w:proofErr w:type="spellStart"/>
      <w:r>
        <w:rPr>
          <w:rFonts w:ascii="Arial" w:hAnsi="Arial"/>
          <w:sz w:val="40"/>
          <w:szCs w:val="40"/>
          <w:lang w:eastAsia="en-US"/>
        </w:rPr>
        <w:t>Pisaruk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605E1CC" w14:textId="3A4A1020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7.</w:t>
      </w:r>
      <w:r>
        <w:rPr>
          <w:rFonts w:ascii="Arial" w:hAnsi="Arial"/>
          <w:sz w:val="40"/>
          <w:szCs w:val="40"/>
          <w:lang w:eastAsia="en-US"/>
        </w:rPr>
        <w:t xml:space="preserve"> Dawid </w:t>
      </w:r>
      <w:proofErr w:type="spellStart"/>
      <w:r>
        <w:rPr>
          <w:rFonts w:ascii="Arial" w:hAnsi="Arial"/>
          <w:sz w:val="40"/>
          <w:szCs w:val="40"/>
          <w:lang w:eastAsia="en-US"/>
        </w:rPr>
        <w:t>Rejnis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AB4250E" w14:textId="6094DBCA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8.</w:t>
      </w:r>
      <w:r>
        <w:rPr>
          <w:rFonts w:ascii="Arial" w:hAnsi="Arial"/>
          <w:sz w:val="40"/>
          <w:szCs w:val="40"/>
          <w:lang w:eastAsia="en-US"/>
        </w:rPr>
        <w:t xml:space="preserve"> Renata </w:t>
      </w:r>
      <w:proofErr w:type="spellStart"/>
      <w:r>
        <w:rPr>
          <w:rFonts w:ascii="Arial" w:hAnsi="Arial"/>
          <w:sz w:val="40"/>
          <w:szCs w:val="40"/>
          <w:lang w:eastAsia="en-US"/>
        </w:rPr>
        <w:t>Saja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BFE4AAD" w14:textId="5C68008E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</w:r>
    </w:p>
    <w:p w14:paraId="3583985A" w14:textId="77777777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</w:p>
    <w:p w14:paraId="147895CE" w14:textId="2FB89617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OBWODOWA KOMISJA WYBORCZA DS. USTALENIA WYNIKÓW GŁOSOWANIA </w:t>
      </w:r>
    </w:p>
    <w:p w14:paraId="7117C2E5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NR 2 W BĘDARGOWIE</w:t>
      </w:r>
    </w:p>
    <w:p w14:paraId="379CBAD6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B87019" w14:textId="27CBFA1D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40"/>
          <w:szCs w:val="40"/>
        </w:rPr>
        <w:t>1.</w:t>
      </w:r>
      <w:r>
        <w:rPr>
          <w:rFonts w:ascii="Arial" w:hAnsi="Arial"/>
          <w:sz w:val="40"/>
          <w:szCs w:val="40"/>
          <w:lang w:eastAsia="en-US"/>
        </w:rPr>
        <w:t xml:space="preserve"> Ma</w:t>
      </w:r>
      <w:r w:rsidR="00B37CC5">
        <w:rPr>
          <w:rFonts w:ascii="Arial" w:hAnsi="Arial"/>
          <w:sz w:val="40"/>
          <w:szCs w:val="40"/>
          <w:lang w:eastAsia="en-US"/>
        </w:rPr>
        <w:t>rta Halina Cygaro</w:t>
      </w:r>
      <w:r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48B12614" w14:textId="0DE30FB4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2.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B37CC5">
        <w:rPr>
          <w:rFonts w:ascii="Arial" w:hAnsi="Arial"/>
          <w:sz w:val="40"/>
          <w:szCs w:val="40"/>
          <w:lang w:eastAsia="en-US"/>
        </w:rPr>
        <w:t>Klementyna Lipińska</w:t>
      </w:r>
      <w:r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4F0EB38B" w14:textId="52866983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3.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B37CC5">
        <w:rPr>
          <w:rFonts w:ascii="Arial" w:hAnsi="Arial"/>
          <w:sz w:val="40"/>
          <w:szCs w:val="40"/>
          <w:lang w:eastAsia="en-US"/>
        </w:rPr>
        <w:t>Iwona Batóg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20AB304" w14:textId="4107A905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4.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B37CC5">
        <w:rPr>
          <w:rFonts w:ascii="Arial" w:hAnsi="Arial"/>
          <w:sz w:val="40"/>
          <w:szCs w:val="40"/>
          <w:lang w:eastAsia="en-US"/>
        </w:rPr>
        <w:t>Katarzyna Weronika Kołodziejska-</w:t>
      </w:r>
      <w:proofErr w:type="spellStart"/>
      <w:r w:rsidR="00B37CC5">
        <w:rPr>
          <w:rFonts w:ascii="Arial" w:hAnsi="Arial"/>
          <w:sz w:val="40"/>
          <w:szCs w:val="40"/>
          <w:lang w:eastAsia="en-US"/>
        </w:rPr>
        <w:t>Rygała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F8259EC" w14:textId="0D179528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5.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B37CC5">
        <w:rPr>
          <w:rFonts w:ascii="Arial" w:hAnsi="Arial"/>
          <w:sz w:val="40"/>
          <w:szCs w:val="40"/>
          <w:lang w:eastAsia="en-US"/>
        </w:rPr>
        <w:t xml:space="preserve">Jakub </w:t>
      </w:r>
      <w:proofErr w:type="spellStart"/>
      <w:r w:rsidR="00B37CC5">
        <w:rPr>
          <w:rFonts w:ascii="Arial" w:hAnsi="Arial"/>
          <w:sz w:val="40"/>
          <w:szCs w:val="40"/>
          <w:lang w:eastAsia="en-US"/>
        </w:rPr>
        <w:t>Przespolewski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6C098C9" w14:textId="4D6393B5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6.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87479">
        <w:rPr>
          <w:rFonts w:ascii="Arial" w:hAnsi="Arial"/>
          <w:sz w:val="40"/>
          <w:szCs w:val="40"/>
          <w:lang w:eastAsia="en-US"/>
        </w:rPr>
        <w:t xml:space="preserve">Marcin Artur </w:t>
      </w:r>
      <w:proofErr w:type="spellStart"/>
      <w:r w:rsidR="00887479">
        <w:rPr>
          <w:rFonts w:ascii="Arial" w:hAnsi="Arial"/>
          <w:sz w:val="40"/>
          <w:szCs w:val="40"/>
          <w:lang w:eastAsia="en-US"/>
        </w:rPr>
        <w:t>Sewastianow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5B25712" w14:textId="001F3E41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7.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87479">
        <w:rPr>
          <w:rFonts w:ascii="Arial" w:hAnsi="Arial"/>
          <w:sz w:val="40"/>
          <w:szCs w:val="40"/>
          <w:lang w:eastAsia="en-US"/>
        </w:rPr>
        <w:t xml:space="preserve">Olga </w:t>
      </w:r>
      <w:proofErr w:type="spellStart"/>
      <w:r w:rsidR="00887479">
        <w:rPr>
          <w:rFonts w:ascii="Arial" w:hAnsi="Arial"/>
          <w:sz w:val="40"/>
          <w:szCs w:val="40"/>
          <w:lang w:eastAsia="en-US"/>
        </w:rPr>
        <w:t>Terefenko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5C337B7" w14:textId="22ED52A6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8.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87479">
        <w:rPr>
          <w:rFonts w:ascii="Arial" w:hAnsi="Arial"/>
          <w:sz w:val="40"/>
          <w:szCs w:val="40"/>
          <w:lang w:eastAsia="en-US"/>
        </w:rPr>
        <w:t>Jolanta Małgorzata Żygadło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D3D29B8" w14:textId="014EB909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</w:r>
    </w:p>
    <w:p w14:paraId="4E764133" w14:textId="77777777" w:rsidR="00C55303" w:rsidRDefault="00C55303" w:rsidP="00C55303">
      <w:pPr>
        <w:spacing w:line="360" w:lineRule="auto"/>
        <w:rPr>
          <w:rFonts w:ascii="Arial" w:hAnsi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014B3" w14:textId="660DB3BD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OBWODOWA KOMISJA WYBORCZA DS. USTALENIA WYNIKÓW GŁOSOWANIA </w:t>
      </w:r>
    </w:p>
    <w:p w14:paraId="6316E254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NR 3 W PRZECŁAWIU</w:t>
      </w:r>
    </w:p>
    <w:p w14:paraId="7FF59F68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F15265" w14:textId="56139CEF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40"/>
          <w:szCs w:val="40"/>
        </w:rPr>
        <w:t>1.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>Arkadiusz Tomaszczyk</w:t>
      </w:r>
      <w:r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20F298AD" w14:textId="573A93B3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2.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>Magdalena Rozalia Jabłońska</w:t>
      </w:r>
      <w:r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15D7F03A" w14:textId="1BFFE799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3.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>Aleksandra Barbara Barczyńska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827B092" w14:textId="39CFA612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4.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>Żaneta Stella Sokołowska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5ADA02A" w14:textId="6CF514AE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5.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>Joanna Strzykała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0E63DE8" w14:textId="6D47B1A7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6.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 xml:space="preserve">Anita Małgorzata </w:t>
      </w:r>
      <w:proofErr w:type="spellStart"/>
      <w:r w:rsidR="008B089A">
        <w:rPr>
          <w:rFonts w:ascii="Arial" w:hAnsi="Arial"/>
          <w:sz w:val="40"/>
          <w:szCs w:val="40"/>
          <w:lang w:eastAsia="en-US"/>
        </w:rPr>
        <w:t>Sztadilów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BE1AE2C" w14:textId="61CC5A79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7.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 xml:space="preserve">Magdalena Luiza </w:t>
      </w:r>
      <w:proofErr w:type="spellStart"/>
      <w:r w:rsidR="008B089A">
        <w:rPr>
          <w:rFonts w:ascii="Arial" w:hAnsi="Arial"/>
          <w:sz w:val="40"/>
          <w:szCs w:val="40"/>
          <w:lang w:eastAsia="en-US"/>
        </w:rPr>
        <w:t>Szultka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BE38CFF" w14:textId="68C6E63A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8.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8B089A">
        <w:rPr>
          <w:rFonts w:ascii="Arial" w:hAnsi="Arial"/>
          <w:sz w:val="40"/>
          <w:szCs w:val="40"/>
          <w:lang w:eastAsia="en-US"/>
        </w:rPr>
        <w:t>Iwona Wierzbicka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028D2BF" w14:textId="1929D762" w:rsidR="008B089A" w:rsidRDefault="008B089A" w:rsidP="00C55303">
      <w:pPr>
        <w:spacing w:line="360" w:lineRule="auto"/>
        <w:rPr>
          <w:rFonts w:ascii="Arial" w:hAnsi="Arial"/>
          <w:sz w:val="40"/>
          <w:szCs w:val="40"/>
        </w:rPr>
      </w:pPr>
    </w:p>
    <w:p w14:paraId="753896F3" w14:textId="77777777" w:rsidR="008B089A" w:rsidRDefault="008B089A" w:rsidP="00C55303">
      <w:pPr>
        <w:spacing w:line="360" w:lineRule="auto"/>
        <w:rPr>
          <w:rFonts w:ascii="Arial" w:hAnsi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D3221" w14:textId="3AF94EEE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OBWODOWA KOMISJA WYBORCZA DS. USTALENIA WYNIKÓW GŁOSOWANIA </w:t>
      </w:r>
    </w:p>
    <w:p w14:paraId="34A908DC" w14:textId="3EF49F53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NR 4 W PRZECŁAWIU</w:t>
      </w:r>
    </w:p>
    <w:p w14:paraId="53C5B6D6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304248E" w14:textId="3CB90489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40"/>
          <w:szCs w:val="40"/>
        </w:rPr>
        <w:t>1.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 xml:space="preserve">Bartosz </w:t>
      </w:r>
      <w:proofErr w:type="spellStart"/>
      <w:r w:rsidR="00402FD1">
        <w:rPr>
          <w:rFonts w:ascii="Arial" w:hAnsi="Arial"/>
          <w:sz w:val="40"/>
          <w:szCs w:val="40"/>
          <w:lang w:eastAsia="en-US"/>
        </w:rPr>
        <w:t>Grynfelder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30FB3C3F" w14:textId="2D53C232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2.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>Aleksandra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>Barbara Woźniak</w:t>
      </w:r>
      <w:r>
        <w:rPr>
          <w:rFonts w:ascii="Arial" w:hAnsi="Arial"/>
          <w:sz w:val="40"/>
          <w:szCs w:val="40"/>
          <w:lang w:eastAsia="en-US"/>
        </w:rPr>
        <w:t>– Zastępca Przewodniczącego</w:t>
      </w:r>
    </w:p>
    <w:p w14:paraId="3142FC81" w14:textId="6E1B1735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3.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 xml:space="preserve">Mariola </w:t>
      </w:r>
      <w:proofErr w:type="spellStart"/>
      <w:r w:rsidR="00402FD1">
        <w:rPr>
          <w:rFonts w:ascii="Arial" w:hAnsi="Arial"/>
          <w:sz w:val="40"/>
          <w:szCs w:val="40"/>
          <w:lang w:eastAsia="en-US"/>
        </w:rPr>
        <w:t>Czołczyńska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1DD9C81" w14:textId="0662AB55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4.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>Iwona</w:t>
      </w:r>
      <w:r w:rsidR="005A6466">
        <w:rPr>
          <w:rFonts w:ascii="Arial" w:hAnsi="Arial"/>
          <w:sz w:val="40"/>
          <w:szCs w:val="40"/>
          <w:lang w:eastAsia="en-US"/>
        </w:rPr>
        <w:t xml:space="preserve"> Irena</w:t>
      </w:r>
      <w:r w:rsidR="00402FD1">
        <w:rPr>
          <w:rFonts w:ascii="Arial" w:hAnsi="Arial"/>
          <w:sz w:val="40"/>
          <w:szCs w:val="40"/>
          <w:lang w:eastAsia="en-US"/>
        </w:rPr>
        <w:t xml:space="preserve"> </w:t>
      </w:r>
      <w:proofErr w:type="spellStart"/>
      <w:r w:rsidR="00402FD1">
        <w:rPr>
          <w:rFonts w:ascii="Arial" w:hAnsi="Arial"/>
          <w:sz w:val="40"/>
          <w:szCs w:val="40"/>
          <w:lang w:eastAsia="en-US"/>
        </w:rPr>
        <w:t>Grudziak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DC9F12E" w14:textId="730EF93F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5.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 xml:space="preserve">Tomasz Piotr </w:t>
      </w:r>
      <w:proofErr w:type="spellStart"/>
      <w:r w:rsidR="00402FD1">
        <w:rPr>
          <w:rFonts w:ascii="Arial" w:hAnsi="Arial"/>
          <w:sz w:val="40"/>
          <w:szCs w:val="40"/>
          <w:lang w:eastAsia="en-US"/>
        </w:rPr>
        <w:t>Majos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7365657" w14:textId="5C14B587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6.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>Dawid Sęk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A9B1F45" w14:textId="01B1E9D8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7.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>Robert Sławomir Sokołowski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C0B87D6" w14:textId="59A3C23F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8.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402FD1">
        <w:rPr>
          <w:rFonts w:ascii="Arial" w:hAnsi="Arial"/>
          <w:sz w:val="40"/>
          <w:szCs w:val="40"/>
          <w:lang w:eastAsia="en-US"/>
        </w:rPr>
        <w:t>Izabella Maria Tyszka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D69D29D" w14:textId="71C0989C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9.</w:t>
      </w:r>
      <w:r>
        <w:rPr>
          <w:rFonts w:ascii="Arial" w:hAnsi="Arial"/>
          <w:sz w:val="40"/>
          <w:szCs w:val="40"/>
          <w:lang w:eastAsia="en-US"/>
        </w:rPr>
        <w:t xml:space="preserve"> Ma</w:t>
      </w:r>
      <w:r w:rsidR="00402FD1">
        <w:rPr>
          <w:rFonts w:ascii="Arial" w:hAnsi="Arial"/>
          <w:sz w:val="40"/>
          <w:szCs w:val="40"/>
          <w:lang w:eastAsia="en-US"/>
        </w:rPr>
        <w:t>rek Wojtysiak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4AB9355" w14:textId="77777777" w:rsidR="00052115" w:rsidRPr="00052115" w:rsidRDefault="00052115" w:rsidP="00C55303">
      <w:pPr>
        <w:spacing w:line="360" w:lineRule="auto"/>
        <w:rPr>
          <w:rFonts w:ascii="Arial" w:hAnsi="Arial"/>
          <w:sz w:val="40"/>
          <w:szCs w:val="40"/>
        </w:rPr>
      </w:pPr>
    </w:p>
    <w:p w14:paraId="2FC1796C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OBWODOWA KOMISJA WYBORCZA DS. USTALENIA WYNIKÓW GŁOSOWANIA </w:t>
      </w:r>
    </w:p>
    <w:p w14:paraId="2C5BFA67" w14:textId="6DEB9D7C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NR 5 W PRZECŁAWIU</w:t>
      </w:r>
    </w:p>
    <w:p w14:paraId="5FA216E9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55CC26" w14:textId="5856AFF3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40"/>
          <w:szCs w:val="40"/>
        </w:rPr>
        <w:t>1.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Beata Krystyna Sypniewska</w:t>
      </w:r>
      <w:r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3E85B009" w14:textId="489EBFA2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2.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Anna Dudała</w:t>
      </w:r>
      <w:r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29BF2821" w14:textId="62EB1B90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3.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Gabriela Aneta Gołębiewska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573522E" w14:textId="21DA12CB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4.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Joanna Monika Koralewska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4248088" w14:textId="56D874F0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5.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Dominika Kowalska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763C8BC" w14:textId="16D93272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6.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Katarzyna Mularczyk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A189A47" w14:textId="172D25B3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7.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Arleta Sikora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CE388A8" w14:textId="5E84B01C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8.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Roksana Paulina Tkaczyk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FFE8054" w14:textId="2365150A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</w:r>
    </w:p>
    <w:p w14:paraId="0188F650" w14:textId="77777777" w:rsidR="00C55303" w:rsidRDefault="00C55303" w:rsidP="00C55303">
      <w:pPr>
        <w:spacing w:line="360" w:lineRule="auto"/>
        <w:rPr>
          <w:rFonts w:ascii="Arial" w:hAnsi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5E114C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OBWODOWA KOMISJA WYBORCZA DS. USTALENIA WYNIKÓW GŁOSOWANIA </w:t>
      </w:r>
    </w:p>
    <w:p w14:paraId="79CA9509" w14:textId="772A267B" w:rsidR="00C55303" w:rsidRDefault="00C55303" w:rsidP="00C55303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NR 6 W PRZECŁAWIU</w:t>
      </w:r>
    </w:p>
    <w:p w14:paraId="6BC4657D" w14:textId="77777777" w:rsidR="00C55303" w:rsidRDefault="00C55303" w:rsidP="00C553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7669EA" w14:textId="20D7E09C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40"/>
          <w:szCs w:val="40"/>
        </w:rPr>
        <w:t>1.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Elżbieta Manikowska</w:t>
      </w:r>
      <w:r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21CA1971" w14:textId="4C41911F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2.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Bartosz Paweł Gregor</w:t>
      </w:r>
      <w:r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613EB8F3" w14:textId="60BA4C21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3.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 xml:space="preserve">Grażyna Maria </w:t>
      </w:r>
      <w:proofErr w:type="spellStart"/>
      <w:r w:rsidR="00052115">
        <w:rPr>
          <w:rFonts w:ascii="Arial" w:hAnsi="Arial"/>
          <w:sz w:val="40"/>
          <w:szCs w:val="40"/>
          <w:lang w:eastAsia="en-US"/>
        </w:rPr>
        <w:t>Bojdys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E4A2542" w14:textId="4B407D6B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4.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Jakub Jan Głowacki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D842CCB" w14:textId="40C7D853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ab/>
        <w:t>5.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Monika Gralak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2B73D18" w14:textId="3314729F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6.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Marek Józef Huk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AAF70ED" w14:textId="5EC9CBA5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7.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>Adam Grzegorz Kaźmierczak</w:t>
      </w:r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78BF835" w14:textId="0F4D80D1" w:rsidR="00C55303" w:rsidRDefault="00C55303" w:rsidP="00C55303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ab/>
        <w:t>8.</w:t>
      </w:r>
      <w:r>
        <w:rPr>
          <w:rFonts w:ascii="Arial" w:hAnsi="Arial"/>
          <w:sz w:val="40"/>
          <w:szCs w:val="40"/>
          <w:lang w:eastAsia="en-US"/>
        </w:rPr>
        <w:t xml:space="preserve"> </w:t>
      </w:r>
      <w:r w:rsidR="00052115">
        <w:rPr>
          <w:rFonts w:ascii="Arial" w:hAnsi="Arial"/>
          <w:sz w:val="40"/>
          <w:szCs w:val="40"/>
          <w:lang w:eastAsia="en-US"/>
        </w:rPr>
        <w:t xml:space="preserve">Marek </w:t>
      </w:r>
      <w:proofErr w:type="spellStart"/>
      <w:r w:rsidR="00052115">
        <w:rPr>
          <w:rFonts w:ascii="Arial" w:hAnsi="Arial"/>
          <w:sz w:val="40"/>
          <w:szCs w:val="40"/>
          <w:lang w:eastAsia="en-US"/>
        </w:rPr>
        <w:t>Stożyński</w:t>
      </w:r>
      <w:proofErr w:type="spellEnd"/>
      <w:r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C5FC494" w14:textId="77777777" w:rsidR="00765B17" w:rsidRPr="00C55303" w:rsidRDefault="00765B17" w:rsidP="00C55303"/>
    <w:sectPr w:rsidR="00765B17" w:rsidRPr="00C55303" w:rsidSect="002103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8C"/>
    <w:rsid w:val="0005138C"/>
    <w:rsid w:val="00052115"/>
    <w:rsid w:val="000E44FE"/>
    <w:rsid w:val="00210371"/>
    <w:rsid w:val="00402FD1"/>
    <w:rsid w:val="00496336"/>
    <w:rsid w:val="005A6466"/>
    <w:rsid w:val="006F2EE8"/>
    <w:rsid w:val="00765B17"/>
    <w:rsid w:val="00887479"/>
    <w:rsid w:val="008B089A"/>
    <w:rsid w:val="00B37CC5"/>
    <w:rsid w:val="00C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3A07"/>
  <w15:chartTrackingRefBased/>
  <w15:docId w15:val="{2B3E80A9-0F8F-4B47-90D0-AB3CBFDF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3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371"/>
    <w:pPr>
      <w:keepNext/>
      <w:suppressAutoHyphens w:val="0"/>
      <w:spacing w:line="240" w:lineRule="auto"/>
      <w:jc w:val="right"/>
      <w:outlineLvl w:val="1"/>
    </w:pPr>
    <w:rPr>
      <w:rFonts w:ascii="Tahoma" w:hAnsi="Tahoma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10371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FE"/>
    <w:rPr>
      <w:rFonts w:ascii="Segoe UI" w:eastAsia="Times New Roman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11</cp:revision>
  <cp:lastPrinted>2018-10-09T12:01:00Z</cp:lastPrinted>
  <dcterms:created xsi:type="dcterms:W3CDTF">2018-10-09T09:31:00Z</dcterms:created>
  <dcterms:modified xsi:type="dcterms:W3CDTF">2018-10-09T12:03:00Z</dcterms:modified>
</cp:coreProperties>
</file>