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AA42C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8E7E66" w:rsidRPr="008E7E66">
        <w:rPr>
          <w:b/>
        </w:rPr>
        <w:t xml:space="preserve">Budowę oświetlenia </w:t>
      </w:r>
      <w:r w:rsidR="002D0A45">
        <w:rPr>
          <w:b/>
        </w:rPr>
        <w:t>ulicznego w miejscowości Rosówek</w:t>
      </w:r>
      <w:r w:rsidR="008E7E66" w:rsidRPr="008E7E66">
        <w:rPr>
          <w:b/>
        </w:rPr>
        <w:t>, gmina Kołbaskowo</w:t>
      </w:r>
      <w:r w:rsidR="00AA42CE" w:rsidRPr="00AA42CE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</w:t>
      </w:r>
      <w:bookmarkStart w:id="0" w:name="_GoBack"/>
      <w:bookmarkEnd w:id="0"/>
      <w:r w:rsidR="0058144B" w:rsidRPr="00811DC5">
        <w:rPr>
          <w:sz w:val="18"/>
          <w:szCs w:val="18"/>
        </w:rPr>
        <w:t xml:space="preserve">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BD" w:rsidRDefault="005F5BBD">
      <w:r>
        <w:separator/>
      </w:r>
    </w:p>
  </w:endnote>
  <w:endnote w:type="continuationSeparator" w:id="0">
    <w:p w:rsidR="005F5BBD" w:rsidRDefault="005F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BD" w:rsidRDefault="005F5BBD">
      <w:r>
        <w:separator/>
      </w:r>
    </w:p>
  </w:footnote>
  <w:footnote w:type="continuationSeparator" w:id="0">
    <w:p w:rsidR="005F5BBD" w:rsidRDefault="005F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2D0A45">
      <w:t>P.271.11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465AC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0A45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5F5BBD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DE4DEE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AE074-57E6-49B2-AA93-2C6D3E9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89BE-5323-48FB-BB8B-3156F73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2018-06-12T09:01:00Z</cp:lastPrinted>
  <dcterms:created xsi:type="dcterms:W3CDTF">2019-05-15T09:03:00Z</dcterms:created>
  <dcterms:modified xsi:type="dcterms:W3CDTF">2019-05-15T09:32:00Z</dcterms:modified>
</cp:coreProperties>
</file>