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66131" w14:textId="2B60F33B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right"/>
      </w:pPr>
      <w:bookmarkStart w:id="0" w:name="_GoBack"/>
      <w:bookmarkEnd w:id="0"/>
      <w:r w:rsidRPr="00551FBC">
        <w:rPr>
          <w:b/>
        </w:rPr>
        <w:tab/>
      </w:r>
      <w:r w:rsidRPr="00551FBC">
        <w:t xml:space="preserve">                                             …………………….., dnia ……………. 2020 r.</w:t>
      </w:r>
    </w:p>
    <w:p w14:paraId="262B7B9B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ind w:left="2124" w:firstLine="708"/>
        <w:rPr>
          <w:b/>
        </w:rPr>
      </w:pPr>
    </w:p>
    <w:p w14:paraId="6D31B343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551FBC">
        <w:rPr>
          <w:b/>
        </w:rPr>
        <w:t>FORMULARZ OFERTY</w:t>
      </w:r>
    </w:p>
    <w:p w14:paraId="26B6F5E5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center"/>
      </w:pPr>
    </w:p>
    <w:p w14:paraId="5404230A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  <w:b/>
        </w:rPr>
      </w:pPr>
      <w:r w:rsidRPr="00551FBC">
        <w:rPr>
          <w:rFonts w:cs="Tahoma"/>
          <w:b/>
        </w:rPr>
        <w:t>Dane Oferenta:</w:t>
      </w:r>
    </w:p>
    <w:p w14:paraId="3DC11019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  <w:r w:rsidRPr="00551FBC">
        <w:rPr>
          <w:rFonts w:cs="Tahoma"/>
        </w:rPr>
        <w:t>…………………………..</w:t>
      </w:r>
    </w:p>
    <w:p w14:paraId="32936447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  <w:r w:rsidRPr="00551FBC">
        <w:rPr>
          <w:rFonts w:cs="Tahoma"/>
        </w:rPr>
        <w:t>…………………………..</w:t>
      </w:r>
    </w:p>
    <w:p w14:paraId="5B7ABF6C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  <w:r w:rsidRPr="00551FBC">
        <w:rPr>
          <w:rFonts w:cs="Tahoma"/>
        </w:rPr>
        <w:t>…………………………..</w:t>
      </w:r>
    </w:p>
    <w:p w14:paraId="0F0E84F4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</w:p>
    <w:p w14:paraId="3B0F3BA3" w14:textId="033368E8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  <w:r w:rsidRPr="00551FBC">
        <w:rPr>
          <w:rFonts w:cs="Tahoma"/>
          <w:b/>
        </w:rPr>
        <w:t>Dla:</w:t>
      </w:r>
      <w:r w:rsidRPr="00551FBC">
        <w:rPr>
          <w:rFonts w:cs="Tahoma"/>
        </w:rPr>
        <w:t xml:space="preserve"> </w:t>
      </w:r>
      <w:r w:rsidRPr="00551FBC">
        <w:rPr>
          <w:rFonts w:cs="Tahoma"/>
        </w:rPr>
        <w:tab/>
      </w:r>
      <w:r w:rsidRPr="00551FBC">
        <w:rPr>
          <w:rFonts w:cs="Tahoma"/>
        </w:rPr>
        <w:tab/>
      </w:r>
      <w:r w:rsidR="004A15CF" w:rsidRPr="00551FBC">
        <w:rPr>
          <w:rFonts w:cs="Tahoma"/>
        </w:rPr>
        <w:t>Gmina Kołbaskowo</w:t>
      </w:r>
    </w:p>
    <w:p w14:paraId="2485334B" w14:textId="1F4DCBF0" w:rsidR="00D5654F" w:rsidRPr="004E2608" w:rsidRDefault="00D5654F" w:rsidP="004E2608">
      <w:pPr>
        <w:jc w:val="center"/>
        <w:rPr>
          <w:rFonts w:ascii="Times New Roman" w:hAnsi="Times New Roman" w:cs="Times New Roman"/>
        </w:rPr>
      </w:pPr>
      <w:r w:rsidRPr="00551FBC">
        <w:rPr>
          <w:rFonts w:cs="Tahoma"/>
          <w:b/>
        </w:rPr>
        <w:t>Dotyczy:</w:t>
      </w:r>
      <w:r w:rsidRPr="00551FBC">
        <w:rPr>
          <w:rFonts w:cs="Tahoma"/>
        </w:rPr>
        <w:t xml:space="preserve"> </w:t>
      </w:r>
      <w:r w:rsidRPr="00551FBC">
        <w:rPr>
          <w:rFonts w:cs="Tahoma"/>
        </w:rPr>
        <w:tab/>
      </w:r>
      <w:r w:rsidR="004E2608">
        <w:rPr>
          <w:rFonts w:cs="Tahoma"/>
        </w:rPr>
        <w:t>Zapytania ofertowego</w:t>
      </w:r>
      <w:r w:rsidR="004A15CF" w:rsidRPr="00551FBC">
        <w:rPr>
          <w:rFonts w:eastAsia="Times New Roman" w:cstheme="minorHAnsi"/>
          <w:b/>
          <w:lang w:eastAsia="pl-PL"/>
        </w:rPr>
        <w:t xml:space="preserve"> </w:t>
      </w:r>
      <w:r w:rsidR="004E2608" w:rsidRPr="00551FBC">
        <w:rPr>
          <w:rFonts w:ascii="Times New Roman" w:hAnsi="Times New Roman" w:cs="Times New Roman"/>
        </w:rPr>
        <w:t>na zakup</w:t>
      </w:r>
      <w:r w:rsidR="004E2608">
        <w:rPr>
          <w:rFonts w:ascii="Times New Roman" w:hAnsi="Times New Roman" w:cs="Times New Roman"/>
        </w:rPr>
        <w:t>, dostawę i montaż</w:t>
      </w:r>
      <w:r w:rsidR="004E2608" w:rsidRPr="00551FBC">
        <w:rPr>
          <w:rFonts w:ascii="Times New Roman" w:hAnsi="Times New Roman" w:cs="Times New Roman"/>
        </w:rPr>
        <w:t xml:space="preserve"> sprzętu łączności oraz systemu ostrzegania i alarmowania</w:t>
      </w:r>
    </w:p>
    <w:p w14:paraId="250D7DB8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ind w:left="1410" w:hanging="1410"/>
        <w:jc w:val="both"/>
        <w:rPr>
          <w:rFonts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154"/>
        <w:gridCol w:w="1134"/>
        <w:gridCol w:w="709"/>
        <w:gridCol w:w="1984"/>
        <w:gridCol w:w="1809"/>
      </w:tblGrid>
      <w:tr w:rsidR="00551FBC" w:rsidRPr="00551FBC" w14:paraId="1576C684" w14:textId="77777777" w:rsidTr="004918F6">
        <w:tc>
          <w:tcPr>
            <w:tcW w:w="498" w:type="dxa"/>
          </w:tcPr>
          <w:p w14:paraId="26741A9B" w14:textId="77777777" w:rsidR="004A15CF" w:rsidRPr="00551FBC" w:rsidRDefault="004A15CF" w:rsidP="004918F6">
            <w:r w:rsidRPr="00551FBC">
              <w:t>Lp.</w:t>
            </w:r>
          </w:p>
        </w:tc>
        <w:tc>
          <w:tcPr>
            <w:tcW w:w="3154" w:type="dxa"/>
          </w:tcPr>
          <w:p w14:paraId="4F2D6840" w14:textId="77777777" w:rsidR="004A15CF" w:rsidRPr="00551FBC" w:rsidRDefault="004A15CF" w:rsidP="004918F6">
            <w:r w:rsidRPr="00551FBC">
              <w:t>Nazwa wyposażenia</w:t>
            </w:r>
          </w:p>
        </w:tc>
        <w:tc>
          <w:tcPr>
            <w:tcW w:w="1134" w:type="dxa"/>
          </w:tcPr>
          <w:p w14:paraId="1C054514" w14:textId="77777777" w:rsidR="004A15CF" w:rsidRPr="00551FBC" w:rsidRDefault="004A15CF" w:rsidP="004918F6">
            <w:r w:rsidRPr="00551FBC">
              <w:t>Jednostka miary</w:t>
            </w:r>
          </w:p>
        </w:tc>
        <w:tc>
          <w:tcPr>
            <w:tcW w:w="709" w:type="dxa"/>
          </w:tcPr>
          <w:p w14:paraId="1137E457" w14:textId="77777777" w:rsidR="004A15CF" w:rsidRPr="00551FBC" w:rsidRDefault="004A15CF" w:rsidP="004918F6">
            <w:r w:rsidRPr="00551FBC">
              <w:t>ilość</w:t>
            </w:r>
          </w:p>
        </w:tc>
        <w:tc>
          <w:tcPr>
            <w:tcW w:w="1984" w:type="dxa"/>
          </w:tcPr>
          <w:p w14:paraId="283F8971" w14:textId="77777777" w:rsidR="004A15CF" w:rsidRPr="00551FBC" w:rsidRDefault="004A15CF" w:rsidP="004918F6">
            <w:r w:rsidRPr="00551FBC">
              <w:t xml:space="preserve">Cena brutto za </w:t>
            </w:r>
            <w:r w:rsidRPr="00551FBC">
              <w:br/>
              <w:t>1 komplet/ zestaw/ sztukę</w:t>
            </w:r>
          </w:p>
        </w:tc>
        <w:tc>
          <w:tcPr>
            <w:tcW w:w="1809" w:type="dxa"/>
          </w:tcPr>
          <w:p w14:paraId="2888717E" w14:textId="77777777" w:rsidR="004A15CF" w:rsidRPr="00551FBC" w:rsidRDefault="004A15CF" w:rsidP="004918F6">
            <w:r w:rsidRPr="00551FBC">
              <w:t xml:space="preserve">Cena łączna </w:t>
            </w:r>
            <w:r w:rsidRPr="00551FBC">
              <w:br/>
            </w:r>
            <w:r w:rsidRPr="00551FBC">
              <w:rPr>
                <w:i/>
                <w:sz w:val="14"/>
              </w:rPr>
              <w:t xml:space="preserve">(ilość * Cena brutto za </w:t>
            </w:r>
            <w:r w:rsidRPr="00551FBC">
              <w:rPr>
                <w:i/>
                <w:sz w:val="14"/>
              </w:rPr>
              <w:br/>
              <w:t>1komplet/zestaw/sztukę)</w:t>
            </w:r>
          </w:p>
        </w:tc>
      </w:tr>
      <w:tr w:rsidR="004E2608" w:rsidRPr="00551FBC" w14:paraId="5320E35A" w14:textId="77777777" w:rsidTr="004918F6">
        <w:trPr>
          <w:trHeight w:val="275"/>
        </w:trPr>
        <w:tc>
          <w:tcPr>
            <w:tcW w:w="498" w:type="dxa"/>
          </w:tcPr>
          <w:p w14:paraId="2A54E8D7" w14:textId="77777777" w:rsidR="004E2608" w:rsidRPr="00551FBC" w:rsidRDefault="004E2608" w:rsidP="00281C2A"/>
          <w:p w14:paraId="6D697B93" w14:textId="16753DC6" w:rsidR="004E2608" w:rsidRPr="00551FBC" w:rsidRDefault="004E2608" w:rsidP="004918F6">
            <w:r w:rsidRPr="00551FBC">
              <w:t>1.</w:t>
            </w:r>
          </w:p>
        </w:tc>
        <w:tc>
          <w:tcPr>
            <w:tcW w:w="3154" w:type="dxa"/>
            <w:vAlign w:val="center"/>
          </w:tcPr>
          <w:p w14:paraId="2ACF9B37" w14:textId="77777777" w:rsidR="004E2608" w:rsidRPr="00551FBC" w:rsidRDefault="004E2608" w:rsidP="00281C2A">
            <w:pPr>
              <w:rPr>
                <w:rFonts w:ascii="Calibri" w:hAnsi="Calibri"/>
              </w:rPr>
            </w:pPr>
          </w:p>
          <w:p w14:paraId="79824EFD" w14:textId="77777777" w:rsidR="004E2608" w:rsidRDefault="004E2608" w:rsidP="00281C2A">
            <w:pPr>
              <w:rPr>
                <w:rFonts w:ascii="Calibri" w:hAnsi="Calibri"/>
              </w:rPr>
            </w:pPr>
            <w:r w:rsidRPr="00551FBC">
              <w:rPr>
                <w:rFonts w:ascii="Calibri" w:hAnsi="Calibri"/>
              </w:rPr>
              <w:t>CYFROWA CENTRALA ALARMOWA :</w:t>
            </w:r>
          </w:p>
          <w:p w14:paraId="171D4117" w14:textId="77777777" w:rsidR="004E2608" w:rsidRPr="00551FBC" w:rsidRDefault="004E2608" w:rsidP="00281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stacja bazowa wraz z oprogramowaniem</w:t>
            </w:r>
          </w:p>
          <w:p w14:paraId="5856C886" w14:textId="77777777" w:rsidR="004E2608" w:rsidRDefault="004E2608" w:rsidP="00281C2A">
            <w:pPr>
              <w:rPr>
                <w:rFonts w:ascii="Calibri" w:hAnsi="Calibri"/>
              </w:rPr>
            </w:pPr>
            <w:r w:rsidRPr="00551FBC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możliwość sterowania syrenami analogowymi i cyfrowymi</w:t>
            </w:r>
          </w:p>
          <w:p w14:paraId="1457AD3A" w14:textId="77777777" w:rsidR="004E2608" w:rsidRDefault="004E2608" w:rsidP="00281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komunikacja z syrenami za pomocą kanałów radiowych (cyfrowych i analogowych) oraz IP</w:t>
            </w:r>
          </w:p>
          <w:p w14:paraId="029D36CE" w14:textId="77777777" w:rsidR="004E2608" w:rsidRPr="00551FBC" w:rsidRDefault="004E2608" w:rsidP="00281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wbudowany radiotelefon analogowo-cyfrowy z wyświetlaczem </w:t>
            </w:r>
          </w:p>
          <w:p w14:paraId="33EA20E2" w14:textId="3F91D118" w:rsidR="004E2608" w:rsidRPr="00551FBC" w:rsidRDefault="004E2608" w:rsidP="004918F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CB454F9" w14:textId="77777777" w:rsidR="004E2608" w:rsidRPr="00551FBC" w:rsidRDefault="004E2608" w:rsidP="00D05E8E"/>
          <w:p w14:paraId="65F1D3CA" w14:textId="4D2C8BC1" w:rsidR="004E2608" w:rsidRPr="00551FBC" w:rsidRDefault="004E2608" w:rsidP="004918F6">
            <w:pPr>
              <w:rPr>
                <w:lang w:val="de-DE"/>
              </w:rPr>
            </w:pPr>
            <w:proofErr w:type="spellStart"/>
            <w:r w:rsidRPr="00551FBC">
              <w:rPr>
                <w:lang w:val="de-DE"/>
              </w:rPr>
              <w:t>komplet</w:t>
            </w:r>
            <w:proofErr w:type="spellEnd"/>
          </w:p>
        </w:tc>
        <w:tc>
          <w:tcPr>
            <w:tcW w:w="709" w:type="dxa"/>
          </w:tcPr>
          <w:p w14:paraId="40FA46E7" w14:textId="77777777" w:rsidR="004E2608" w:rsidRPr="00551FBC" w:rsidRDefault="004E2608" w:rsidP="00D05E8E">
            <w:pPr>
              <w:rPr>
                <w:lang w:val="de-DE"/>
              </w:rPr>
            </w:pPr>
          </w:p>
          <w:p w14:paraId="66630C4D" w14:textId="5C7ED2F3" w:rsidR="004E2608" w:rsidRPr="00551FBC" w:rsidRDefault="004E2608" w:rsidP="004918F6">
            <w:pPr>
              <w:rPr>
                <w:lang w:val="de-DE"/>
              </w:rPr>
            </w:pPr>
            <w:r w:rsidRPr="00551FBC">
              <w:rPr>
                <w:lang w:val="de-DE"/>
              </w:rPr>
              <w:t>1</w:t>
            </w:r>
          </w:p>
        </w:tc>
        <w:tc>
          <w:tcPr>
            <w:tcW w:w="1984" w:type="dxa"/>
          </w:tcPr>
          <w:p w14:paraId="00DBD026" w14:textId="77777777" w:rsidR="004E2608" w:rsidRPr="00551FBC" w:rsidRDefault="004E2608" w:rsidP="004918F6">
            <w:pPr>
              <w:rPr>
                <w:lang w:val="de-DE"/>
              </w:rPr>
            </w:pPr>
          </w:p>
        </w:tc>
        <w:tc>
          <w:tcPr>
            <w:tcW w:w="1809" w:type="dxa"/>
          </w:tcPr>
          <w:p w14:paraId="0BCD040B" w14:textId="77777777" w:rsidR="004E2608" w:rsidRPr="00551FBC" w:rsidRDefault="004E2608" w:rsidP="004918F6">
            <w:pPr>
              <w:rPr>
                <w:lang w:val="de-DE"/>
              </w:rPr>
            </w:pPr>
          </w:p>
        </w:tc>
      </w:tr>
      <w:tr w:rsidR="004E2608" w:rsidRPr="00551FBC" w14:paraId="7AF6D149" w14:textId="77777777" w:rsidTr="004918F6">
        <w:tc>
          <w:tcPr>
            <w:tcW w:w="498" w:type="dxa"/>
          </w:tcPr>
          <w:p w14:paraId="5C6D01A3" w14:textId="77777777" w:rsidR="004E2608" w:rsidRPr="00551FBC" w:rsidRDefault="004E2608" w:rsidP="00281C2A">
            <w:pPr>
              <w:rPr>
                <w:lang w:val="de-DE"/>
              </w:rPr>
            </w:pPr>
          </w:p>
          <w:p w14:paraId="46993A10" w14:textId="5CE4B416" w:rsidR="004E2608" w:rsidRPr="00551FBC" w:rsidRDefault="004E2608" w:rsidP="004918F6">
            <w:pPr>
              <w:rPr>
                <w:lang w:val="de-DE"/>
              </w:rPr>
            </w:pPr>
            <w:r w:rsidRPr="00551FBC">
              <w:rPr>
                <w:lang w:val="de-DE"/>
              </w:rPr>
              <w:t>2.</w:t>
            </w:r>
          </w:p>
        </w:tc>
        <w:tc>
          <w:tcPr>
            <w:tcW w:w="3154" w:type="dxa"/>
            <w:vAlign w:val="center"/>
          </w:tcPr>
          <w:p w14:paraId="4CDDA315" w14:textId="77777777" w:rsidR="004E2608" w:rsidRPr="00551FBC" w:rsidRDefault="004E2608" w:rsidP="00281C2A">
            <w:pPr>
              <w:jc w:val="both"/>
            </w:pPr>
            <w:r w:rsidRPr="00551FBC">
              <w:t xml:space="preserve">SYRENA ALARMOWA CYFROWA  </w:t>
            </w:r>
          </w:p>
          <w:p w14:paraId="6DC63677" w14:textId="77777777" w:rsidR="004E2608" w:rsidRDefault="004E2608" w:rsidP="00281C2A">
            <w:pPr>
              <w:jc w:val="both"/>
            </w:pPr>
            <w:r w:rsidRPr="00551FBC">
              <w:t xml:space="preserve">- </w:t>
            </w:r>
            <w:r>
              <w:t>moc wyjściowa min. 900 W</w:t>
            </w:r>
          </w:p>
          <w:p w14:paraId="68246B43" w14:textId="77777777" w:rsidR="004E2608" w:rsidRDefault="004E2608" w:rsidP="00281C2A">
            <w:pPr>
              <w:jc w:val="both"/>
            </w:pPr>
            <w:r>
              <w:t xml:space="preserve">- ciśnienie dźwięku min. 112 </w:t>
            </w:r>
            <w:proofErr w:type="spellStart"/>
            <w:r>
              <w:t>dB</w:t>
            </w:r>
            <w:proofErr w:type="spellEnd"/>
            <w:r>
              <w:t>(A)/30m</w:t>
            </w:r>
          </w:p>
          <w:p w14:paraId="5833E93E" w14:textId="77777777" w:rsidR="004E2608" w:rsidRDefault="004E2608" w:rsidP="00281C2A">
            <w:pPr>
              <w:jc w:val="both"/>
            </w:pPr>
            <w:r>
              <w:t>- liczba głośników – min. 6</w:t>
            </w:r>
          </w:p>
          <w:p w14:paraId="5A87CBAF" w14:textId="77777777" w:rsidR="004E2608" w:rsidRDefault="004E2608" w:rsidP="00281C2A">
            <w:pPr>
              <w:jc w:val="both"/>
            </w:pPr>
            <w:r>
              <w:t>- rodzaj głośników: szczelinowe</w:t>
            </w:r>
          </w:p>
          <w:p w14:paraId="269DE273" w14:textId="77777777" w:rsidR="004E2608" w:rsidRDefault="004E2608" w:rsidP="00281C2A">
            <w:pPr>
              <w:jc w:val="both"/>
            </w:pPr>
            <w:r>
              <w:t xml:space="preserve">- częstotliwość dźwięku alarmu: min. 400 </w:t>
            </w:r>
            <w:proofErr w:type="spellStart"/>
            <w:r>
              <w:t>Hz</w:t>
            </w:r>
            <w:proofErr w:type="spellEnd"/>
          </w:p>
          <w:p w14:paraId="12052282" w14:textId="77777777" w:rsidR="004E2608" w:rsidRDefault="004E2608" w:rsidP="00281C2A">
            <w:pPr>
              <w:jc w:val="both"/>
            </w:pPr>
            <w:r>
              <w:t xml:space="preserve">- pasmo akustyczne dla mowy: min. 300 </w:t>
            </w:r>
            <w:proofErr w:type="spellStart"/>
            <w:r>
              <w:t>Hz</w:t>
            </w:r>
            <w:proofErr w:type="spellEnd"/>
          </w:p>
          <w:p w14:paraId="6A0988B3" w14:textId="77777777" w:rsidR="004E2608" w:rsidRPr="00551FBC" w:rsidRDefault="004E2608" w:rsidP="00281C2A">
            <w:pPr>
              <w:jc w:val="both"/>
            </w:pPr>
            <w:r>
              <w:lastRenderedPageBreak/>
              <w:t>- sterowanie: cyfrowa sieć radiowa</w:t>
            </w:r>
          </w:p>
          <w:p w14:paraId="4E05A283" w14:textId="5267621F" w:rsidR="004E2608" w:rsidRPr="00551FBC" w:rsidRDefault="004E2608" w:rsidP="004918F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F298818" w14:textId="77777777" w:rsidR="004E2608" w:rsidRPr="00551FBC" w:rsidRDefault="004E2608" w:rsidP="00D05E8E"/>
          <w:p w14:paraId="12742027" w14:textId="1756C86E" w:rsidR="004E2608" w:rsidRPr="00551FBC" w:rsidRDefault="004E2608" w:rsidP="004918F6">
            <w:r w:rsidRPr="00551FBC">
              <w:t>komplet</w:t>
            </w:r>
          </w:p>
        </w:tc>
        <w:tc>
          <w:tcPr>
            <w:tcW w:w="709" w:type="dxa"/>
          </w:tcPr>
          <w:p w14:paraId="7753D0EA" w14:textId="77777777" w:rsidR="004E2608" w:rsidRPr="00551FBC" w:rsidRDefault="004E2608" w:rsidP="00D05E8E"/>
          <w:p w14:paraId="4A11ED75" w14:textId="6582A09C" w:rsidR="004E2608" w:rsidRPr="00551FBC" w:rsidRDefault="004E2608" w:rsidP="004918F6">
            <w:r w:rsidRPr="00551FBC">
              <w:t>3</w:t>
            </w:r>
          </w:p>
        </w:tc>
        <w:tc>
          <w:tcPr>
            <w:tcW w:w="1984" w:type="dxa"/>
          </w:tcPr>
          <w:p w14:paraId="2CCF88D5" w14:textId="77777777" w:rsidR="004E2608" w:rsidRPr="00551FBC" w:rsidRDefault="004E2608" w:rsidP="004918F6"/>
        </w:tc>
        <w:tc>
          <w:tcPr>
            <w:tcW w:w="1809" w:type="dxa"/>
          </w:tcPr>
          <w:p w14:paraId="30C1195D" w14:textId="77777777" w:rsidR="004E2608" w:rsidRPr="00551FBC" w:rsidRDefault="004E2608" w:rsidP="004918F6"/>
        </w:tc>
      </w:tr>
      <w:tr w:rsidR="004E2608" w:rsidRPr="00551FBC" w14:paraId="4C1FAAB8" w14:textId="77777777" w:rsidTr="004918F6">
        <w:tc>
          <w:tcPr>
            <w:tcW w:w="498" w:type="dxa"/>
          </w:tcPr>
          <w:p w14:paraId="2389C634" w14:textId="77777777" w:rsidR="004E2608" w:rsidRPr="00551FBC" w:rsidRDefault="004E2608" w:rsidP="00281C2A"/>
          <w:p w14:paraId="306FD7F6" w14:textId="7785871D" w:rsidR="004E2608" w:rsidRPr="00551FBC" w:rsidRDefault="004E2608" w:rsidP="004918F6">
            <w:r w:rsidRPr="00551FBC">
              <w:t>3.</w:t>
            </w:r>
          </w:p>
        </w:tc>
        <w:tc>
          <w:tcPr>
            <w:tcW w:w="3154" w:type="dxa"/>
            <w:vAlign w:val="center"/>
          </w:tcPr>
          <w:p w14:paraId="589D55A6" w14:textId="77777777" w:rsidR="004E2608" w:rsidRPr="00551FBC" w:rsidRDefault="004E2608" w:rsidP="00281C2A">
            <w:pPr>
              <w:jc w:val="both"/>
            </w:pPr>
            <w:r w:rsidRPr="00551FBC">
              <w:t xml:space="preserve">MODERNIZACJA </w:t>
            </w:r>
            <w:r>
              <w:t xml:space="preserve">czterech </w:t>
            </w:r>
            <w:r w:rsidRPr="00551FBC">
              <w:t>analogowych SYREN ALARMOWYCH</w:t>
            </w:r>
            <w:r>
              <w:t xml:space="preserve"> </w:t>
            </w:r>
            <w:r w:rsidRPr="00551FBC">
              <w:t xml:space="preserve">( 2x600W, 2x 900W) na cyfrowe  </w:t>
            </w:r>
          </w:p>
          <w:p w14:paraId="190B09C9" w14:textId="77777777" w:rsidR="004E2608" w:rsidRPr="00551FBC" w:rsidRDefault="004E2608" w:rsidP="004918F6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D838F04" w14:textId="77777777" w:rsidR="004E2608" w:rsidRPr="00551FBC" w:rsidRDefault="004E2608" w:rsidP="00D05E8E"/>
          <w:p w14:paraId="5DFD9438" w14:textId="1B1279ED" w:rsidR="004E2608" w:rsidRPr="00551FBC" w:rsidRDefault="004E2608" w:rsidP="004918F6">
            <w:r w:rsidRPr="00551FBC">
              <w:t>usługa</w:t>
            </w:r>
          </w:p>
        </w:tc>
        <w:tc>
          <w:tcPr>
            <w:tcW w:w="709" w:type="dxa"/>
          </w:tcPr>
          <w:p w14:paraId="2EDC3B09" w14:textId="77777777" w:rsidR="004E2608" w:rsidRPr="00551FBC" w:rsidRDefault="004E2608" w:rsidP="00D05E8E"/>
          <w:p w14:paraId="06E3DC2E" w14:textId="51D19C1D" w:rsidR="004E2608" w:rsidRPr="00551FBC" w:rsidRDefault="004E2608" w:rsidP="004918F6">
            <w:r w:rsidRPr="00551FBC">
              <w:t>1</w:t>
            </w:r>
          </w:p>
        </w:tc>
        <w:tc>
          <w:tcPr>
            <w:tcW w:w="1984" w:type="dxa"/>
          </w:tcPr>
          <w:p w14:paraId="6E82975E" w14:textId="77777777" w:rsidR="004E2608" w:rsidRPr="00551FBC" w:rsidRDefault="004E2608" w:rsidP="004918F6"/>
        </w:tc>
        <w:tc>
          <w:tcPr>
            <w:tcW w:w="1809" w:type="dxa"/>
          </w:tcPr>
          <w:p w14:paraId="22F5D601" w14:textId="77777777" w:rsidR="004E2608" w:rsidRPr="00551FBC" w:rsidRDefault="004E2608" w:rsidP="004918F6"/>
        </w:tc>
      </w:tr>
    </w:tbl>
    <w:p w14:paraId="635B1582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</w:p>
    <w:p w14:paraId="786352F4" w14:textId="45CD14D4" w:rsidR="00D5654F" w:rsidRPr="00551FBC" w:rsidRDefault="00D5654F" w:rsidP="00D565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 w:rsidRPr="00551FBC">
        <w:rPr>
          <w:rFonts w:cstheme="minorHAnsi"/>
          <w:bCs/>
        </w:rPr>
        <w:t>Oświadczam, że posiadam zdolność do wykonania zamówienia.</w:t>
      </w:r>
    </w:p>
    <w:p w14:paraId="15724677" w14:textId="58C44B64" w:rsidR="00D5654F" w:rsidRPr="00551FBC" w:rsidRDefault="00D5654F" w:rsidP="00D565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 w:rsidRPr="00551FBC">
        <w:rPr>
          <w:rFonts w:cstheme="minorHAnsi"/>
          <w:bCs/>
        </w:rPr>
        <w:t>Oświadczam, że zapoznałem/</w:t>
      </w:r>
      <w:proofErr w:type="spellStart"/>
      <w:r w:rsidRPr="00551FBC">
        <w:rPr>
          <w:rFonts w:cstheme="minorHAnsi"/>
          <w:bCs/>
        </w:rPr>
        <w:t>am</w:t>
      </w:r>
      <w:proofErr w:type="spellEnd"/>
      <w:r w:rsidRPr="00551FBC">
        <w:rPr>
          <w:rFonts w:cstheme="minorHAnsi"/>
          <w:bCs/>
        </w:rPr>
        <w:t xml:space="preserve"> się z terminem realizacji zamówienia i nie wnoszę do niego żadnych zastrzeżeń.</w:t>
      </w:r>
    </w:p>
    <w:p w14:paraId="5C060564" w14:textId="45AC296D" w:rsidR="00D5654F" w:rsidRPr="00551FBC" w:rsidRDefault="00D5654F" w:rsidP="00D565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 w:rsidRPr="00551FBC">
        <w:rPr>
          <w:rFonts w:cstheme="minorHAnsi"/>
          <w:bCs/>
        </w:rPr>
        <w:t>Oświadczam, że zapoznałem/</w:t>
      </w:r>
      <w:proofErr w:type="spellStart"/>
      <w:r w:rsidRPr="00551FBC">
        <w:rPr>
          <w:rFonts w:cstheme="minorHAnsi"/>
          <w:bCs/>
        </w:rPr>
        <w:t>am</w:t>
      </w:r>
      <w:proofErr w:type="spellEnd"/>
      <w:r w:rsidRPr="00551FBC">
        <w:rPr>
          <w:rFonts w:cstheme="minorHAnsi"/>
          <w:bCs/>
        </w:rPr>
        <w:t xml:space="preserve"> się z przedmiotem zamówienia i nie wnoszę do niego żadnych zastrzeżeń.</w:t>
      </w:r>
    </w:p>
    <w:p w14:paraId="6E09B613" w14:textId="2CCA1964" w:rsidR="00D5654F" w:rsidRPr="00551FBC" w:rsidRDefault="00D5654F" w:rsidP="00D565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 w:rsidRPr="00551FBC">
        <w:rPr>
          <w:rFonts w:cstheme="minorHAnsi"/>
          <w:bCs/>
        </w:rPr>
        <w:t>Oświadczam, że zapoznałem/</w:t>
      </w:r>
      <w:proofErr w:type="spellStart"/>
      <w:r w:rsidRPr="00551FBC">
        <w:rPr>
          <w:rFonts w:cstheme="minorHAnsi"/>
          <w:bCs/>
        </w:rPr>
        <w:t>am</w:t>
      </w:r>
      <w:proofErr w:type="spellEnd"/>
      <w:r w:rsidRPr="00551FBC">
        <w:rPr>
          <w:rFonts w:cstheme="minorHAnsi"/>
          <w:bCs/>
        </w:rPr>
        <w:t xml:space="preserve"> się z istotnymi dla Zamawiającego warunkami oferty </w:t>
      </w:r>
      <w:r w:rsidRPr="00551FBC">
        <w:rPr>
          <w:rFonts w:cstheme="minorHAnsi"/>
          <w:bCs/>
        </w:rPr>
        <w:br/>
        <w:t>i zobowiązuję się w przypadku wyboru mojej oferty do zawarcia umowy na określonych tam warunkach, w miejscu i terminie wyznaczonym przez Zamawiającego.</w:t>
      </w:r>
    </w:p>
    <w:p w14:paraId="059AF490" w14:textId="10D16CBF" w:rsidR="00D5654F" w:rsidRPr="00551FBC" w:rsidRDefault="00D5654F" w:rsidP="00D565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 w:rsidRPr="00551FBC">
        <w:rPr>
          <w:rFonts w:cstheme="minorHAnsi"/>
          <w:bCs/>
        </w:rPr>
        <w:t xml:space="preserve">Oświadczam, że nie posiadam powiązań </w:t>
      </w:r>
      <w:r w:rsidRPr="00551FBC">
        <w:rPr>
          <w:rFonts w:cstheme="minorHAnsi"/>
        </w:rPr>
        <w:t xml:space="preserve"> z podmiotem Zamawiającym osobowo lub kapitałowo</w:t>
      </w:r>
      <w:r w:rsidRPr="00551FBC">
        <w:rPr>
          <w:rFonts w:eastAsia="Times New Roman" w:cstheme="minorHAnsi"/>
          <w:lang w:eastAsia="pl-PL"/>
        </w:rPr>
        <w:t xml:space="preserve">. </w:t>
      </w:r>
      <w:r w:rsidRPr="00551FBC">
        <w:rPr>
          <w:rFonts w:cstheme="minorHAnsi"/>
        </w:rPr>
        <w:t xml:space="preserve">Przez powiązania kapitałowe lub osobowe rozumiem wzajemne powiązania  między beneficjentem lub osobami upoważnionymi do zaciągania zobowiązań w imieniu beneficjenta lub osobami wykonującymi w imieniu beneficjenta czynności związane z przeprowadzeniem procedury wyboru wykonawcy a wykonawcą, polegające w szczególności na: </w:t>
      </w:r>
    </w:p>
    <w:p w14:paraId="24A4DCF4" w14:textId="77777777" w:rsidR="00D5654F" w:rsidRPr="00551FBC" w:rsidRDefault="00D5654F" w:rsidP="00D5654F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ind w:right="300"/>
        <w:jc w:val="both"/>
        <w:rPr>
          <w:rFonts w:cstheme="minorHAnsi"/>
        </w:rPr>
      </w:pPr>
      <w:r w:rsidRPr="00551FBC">
        <w:rPr>
          <w:rFonts w:cstheme="minorHAnsi"/>
        </w:rPr>
        <w:t>uczestniczeniu w spółce jako wspólnik spółki cywilnej lub spółki osobowej,</w:t>
      </w:r>
    </w:p>
    <w:p w14:paraId="63BD4FA9" w14:textId="77777777" w:rsidR="00D5654F" w:rsidRPr="00551FBC" w:rsidRDefault="00D5654F" w:rsidP="00D5654F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ind w:right="300"/>
        <w:jc w:val="both"/>
        <w:rPr>
          <w:rFonts w:cstheme="minorHAnsi"/>
        </w:rPr>
      </w:pPr>
      <w:r w:rsidRPr="00551FBC">
        <w:rPr>
          <w:rFonts w:cstheme="minorHAnsi"/>
        </w:rPr>
        <w:t xml:space="preserve">posiadaniu co najmniej 10% udziałów lub akcji, </w:t>
      </w:r>
    </w:p>
    <w:p w14:paraId="70A5EA1F" w14:textId="77777777" w:rsidR="00D5654F" w:rsidRPr="00551FBC" w:rsidRDefault="00D5654F" w:rsidP="00D5654F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ind w:right="300"/>
        <w:jc w:val="both"/>
        <w:rPr>
          <w:rFonts w:cstheme="minorHAnsi"/>
        </w:rPr>
      </w:pPr>
      <w:r w:rsidRPr="00551FBC">
        <w:rPr>
          <w:rFonts w:cstheme="minorHAnsi"/>
        </w:rPr>
        <w:t xml:space="preserve">pełnieniu funkcji członka organu nadzorczego lub zarządzającego, prokurenta, pełnomocnika, </w:t>
      </w:r>
    </w:p>
    <w:p w14:paraId="28139E66" w14:textId="77777777" w:rsidR="00D5654F" w:rsidRPr="00551FBC" w:rsidRDefault="00D5654F" w:rsidP="00D5654F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ind w:right="300"/>
        <w:jc w:val="both"/>
        <w:rPr>
          <w:rFonts w:cstheme="minorHAnsi"/>
        </w:rPr>
      </w:pPr>
      <w:r w:rsidRPr="00551FBC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930628" w14:textId="591F6750" w:rsidR="00D5654F" w:rsidRDefault="00D5654F" w:rsidP="00D565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 w:rsidRPr="00551FBC">
        <w:rPr>
          <w:rFonts w:cstheme="minorHAnsi"/>
          <w:bCs/>
        </w:rPr>
        <w:t>Oświadcz</w:t>
      </w:r>
      <w:r w:rsidR="00AD6935" w:rsidRPr="00551FBC">
        <w:rPr>
          <w:rFonts w:cstheme="minorHAnsi"/>
          <w:bCs/>
        </w:rPr>
        <w:t>am</w:t>
      </w:r>
      <w:r w:rsidR="00E74ECC" w:rsidRPr="00551FBC">
        <w:rPr>
          <w:rFonts w:cstheme="minorHAnsi"/>
          <w:bCs/>
        </w:rPr>
        <w:t xml:space="preserve">, że termin </w:t>
      </w:r>
      <w:r w:rsidRPr="00551FBC">
        <w:rPr>
          <w:rFonts w:cstheme="minorHAnsi"/>
          <w:bCs/>
        </w:rPr>
        <w:t>związan</w:t>
      </w:r>
      <w:r w:rsidR="00E74ECC" w:rsidRPr="00551FBC">
        <w:rPr>
          <w:rFonts w:cstheme="minorHAnsi"/>
          <w:bCs/>
        </w:rPr>
        <w:t>ia</w:t>
      </w:r>
      <w:r w:rsidRPr="00551FBC">
        <w:rPr>
          <w:rFonts w:cstheme="minorHAnsi"/>
          <w:bCs/>
        </w:rPr>
        <w:t xml:space="preserve"> ofertą </w:t>
      </w:r>
      <w:r w:rsidR="00E74ECC" w:rsidRPr="00551FBC">
        <w:rPr>
          <w:rFonts w:cstheme="minorHAnsi"/>
          <w:bCs/>
        </w:rPr>
        <w:t>to</w:t>
      </w:r>
      <w:r w:rsidRPr="00551FBC">
        <w:rPr>
          <w:rFonts w:cstheme="minorHAnsi"/>
          <w:bCs/>
        </w:rPr>
        <w:t xml:space="preserve"> 30 dni. Bieg tego terminu rozpoczyna się wraz z upływem terminu składania ofert.</w:t>
      </w:r>
    </w:p>
    <w:p w14:paraId="3C8D862B" w14:textId="77777777" w:rsidR="004E2608" w:rsidRDefault="004E2608" w:rsidP="004E26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</w:p>
    <w:p w14:paraId="1C60EBD3" w14:textId="77777777" w:rsidR="004E2608" w:rsidRPr="00551FBC" w:rsidRDefault="004E2608" w:rsidP="004E26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</w:p>
    <w:p w14:paraId="1B602458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ind w:left="3540" w:firstLine="708"/>
        <w:jc w:val="both"/>
        <w:rPr>
          <w:rFonts w:cs="Tahoma"/>
        </w:rPr>
      </w:pPr>
      <w:r w:rsidRPr="00551FBC">
        <w:rPr>
          <w:rFonts w:cs="Tahoma"/>
        </w:rPr>
        <w:t xml:space="preserve">                           …………………………………………</w:t>
      </w:r>
    </w:p>
    <w:p w14:paraId="4FC7BC3E" w14:textId="5E2D3875" w:rsidR="004E2608" w:rsidRDefault="00D5654F" w:rsidP="004E2608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cs="Tahoma"/>
        </w:rPr>
      </w:pPr>
      <w:r w:rsidRPr="00551FBC">
        <w:rPr>
          <w:rFonts w:cs="Tahoma"/>
        </w:rPr>
        <w:t>/data i podpis Oferenta/</w:t>
      </w:r>
    </w:p>
    <w:p w14:paraId="07DBD10D" w14:textId="77777777" w:rsidR="004E2608" w:rsidRDefault="004E2608" w:rsidP="004E2608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cs="Tahoma"/>
        </w:rPr>
      </w:pPr>
    </w:p>
    <w:p w14:paraId="4D4A2988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  <w:r w:rsidRPr="00551FBC">
        <w:rPr>
          <w:rFonts w:cs="Tahoma"/>
        </w:rPr>
        <w:t>Dane osoby uprawnionej do kontaktów w imieniu Oferenta (imię i nazwisko, adres, tel., mail, faks):</w:t>
      </w:r>
    </w:p>
    <w:p w14:paraId="3128154F" w14:textId="77777777" w:rsidR="00D5654F" w:rsidRPr="00551FBC" w:rsidRDefault="00D5654F" w:rsidP="00D5654F">
      <w:pPr>
        <w:autoSpaceDE w:val="0"/>
        <w:autoSpaceDN w:val="0"/>
        <w:adjustRightInd w:val="0"/>
        <w:spacing w:after="120" w:line="240" w:lineRule="auto"/>
        <w:jc w:val="both"/>
        <w:rPr>
          <w:rFonts w:cs="Tahoma"/>
        </w:rPr>
      </w:pPr>
      <w:r w:rsidRPr="00551FBC">
        <w:rPr>
          <w:rFonts w:cs="Tahoma"/>
        </w:rPr>
        <w:t>…………………………………………….</w:t>
      </w:r>
    </w:p>
    <w:p w14:paraId="0054A263" w14:textId="36AA140B" w:rsidR="00D5654F" w:rsidRPr="00551FBC" w:rsidRDefault="00D5654F" w:rsidP="004E260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551FBC">
        <w:rPr>
          <w:rFonts w:cs="Tahoma"/>
        </w:rPr>
        <w:t>…………………………………………….</w:t>
      </w:r>
    </w:p>
    <w:sectPr w:rsidR="00D5654F" w:rsidRPr="00551FBC" w:rsidSect="00CA14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45EFE" w14:textId="77777777" w:rsidR="008F09C7" w:rsidRDefault="008F09C7" w:rsidP="001578E0">
      <w:pPr>
        <w:spacing w:after="0" w:line="240" w:lineRule="auto"/>
      </w:pPr>
      <w:r>
        <w:separator/>
      </w:r>
    </w:p>
  </w:endnote>
  <w:endnote w:type="continuationSeparator" w:id="0">
    <w:p w14:paraId="682A0AB4" w14:textId="77777777" w:rsidR="008F09C7" w:rsidRDefault="008F09C7" w:rsidP="0015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B4C63" w14:textId="0552898E" w:rsidR="00B33946" w:rsidRPr="00B33946" w:rsidRDefault="00B33946" w:rsidP="00B33946">
    <w:pPr>
      <w:pStyle w:val="Nagwek"/>
      <w:spacing w:line="276" w:lineRule="auto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B9E39" w14:textId="77777777" w:rsidR="008F09C7" w:rsidRDefault="008F09C7" w:rsidP="001578E0">
      <w:pPr>
        <w:spacing w:after="0" w:line="240" w:lineRule="auto"/>
      </w:pPr>
      <w:r>
        <w:separator/>
      </w:r>
    </w:p>
  </w:footnote>
  <w:footnote w:type="continuationSeparator" w:id="0">
    <w:p w14:paraId="680C6691" w14:textId="77777777" w:rsidR="008F09C7" w:rsidRDefault="008F09C7" w:rsidP="0015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C081" w14:textId="07313F28" w:rsidR="001578E0" w:rsidRDefault="008D782B" w:rsidP="008D78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5084D4" wp14:editId="7A8733D6">
          <wp:extent cx="2548000" cy="468000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5a_Programmlogo_mit_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131C9" w14:textId="19148A0F" w:rsidR="00320230" w:rsidRPr="00320230" w:rsidRDefault="008D782B" w:rsidP="00320230">
    <w:pPr>
      <w:jc w:val="center"/>
    </w:pPr>
    <w:r w:rsidRPr="00320230">
      <w:t>Projekt pn.</w:t>
    </w:r>
    <w:r w:rsidR="00320230" w:rsidRPr="00320230">
      <w:t xml:space="preserve"> „Doposażenie Gminnego Centrum Zarządzania Kryzysowego w zapobieganiu, przeciwdziałaniu i pomocy podczas epidemii COVID-19 na obszarze Gminy Kołbaskowo w wymiarze transgranicznym”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15"/>
    <w:multiLevelType w:val="hybridMultilevel"/>
    <w:tmpl w:val="4B74E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1353"/>
    <w:multiLevelType w:val="hybridMultilevel"/>
    <w:tmpl w:val="1B088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226D"/>
    <w:multiLevelType w:val="hybridMultilevel"/>
    <w:tmpl w:val="02C6B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6277"/>
    <w:multiLevelType w:val="multilevel"/>
    <w:tmpl w:val="BC48C320"/>
    <w:lvl w:ilvl="0">
      <w:start w:val="6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77AE0"/>
    <w:multiLevelType w:val="hybridMultilevel"/>
    <w:tmpl w:val="4D8083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68349A"/>
    <w:multiLevelType w:val="multilevel"/>
    <w:tmpl w:val="394458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eastAsia="Times New Roman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="Times New Roman" w:cs="Arial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eastAsia="Times New Roman" w:cs="Arial" w:hint="default"/>
      </w:rPr>
    </w:lvl>
  </w:abstractNum>
  <w:abstractNum w:abstractNumId="6">
    <w:nsid w:val="1BB476B9"/>
    <w:multiLevelType w:val="hybridMultilevel"/>
    <w:tmpl w:val="511C3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2708"/>
    <w:multiLevelType w:val="hybridMultilevel"/>
    <w:tmpl w:val="4998B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5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555E40"/>
    <w:multiLevelType w:val="hybridMultilevel"/>
    <w:tmpl w:val="07D6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60609"/>
    <w:multiLevelType w:val="multilevel"/>
    <w:tmpl w:val="805E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4393A"/>
    <w:multiLevelType w:val="hybridMultilevel"/>
    <w:tmpl w:val="348C4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456D"/>
    <w:multiLevelType w:val="multilevel"/>
    <w:tmpl w:val="6C3A47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5A689A"/>
    <w:multiLevelType w:val="multilevel"/>
    <w:tmpl w:val="58BA3D8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Arial" w:hint="default"/>
      </w:rPr>
    </w:lvl>
  </w:abstractNum>
  <w:abstractNum w:abstractNumId="14">
    <w:nsid w:val="47F425F9"/>
    <w:multiLevelType w:val="hybridMultilevel"/>
    <w:tmpl w:val="6F8CC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9632D"/>
    <w:multiLevelType w:val="hybridMultilevel"/>
    <w:tmpl w:val="60AE6816"/>
    <w:lvl w:ilvl="0" w:tplc="0540A78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48B3446F"/>
    <w:multiLevelType w:val="hybridMultilevel"/>
    <w:tmpl w:val="5646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D4E12"/>
    <w:multiLevelType w:val="hybridMultilevel"/>
    <w:tmpl w:val="74B6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43AFE"/>
    <w:multiLevelType w:val="multilevel"/>
    <w:tmpl w:val="18560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19">
    <w:nsid w:val="544C39AD"/>
    <w:multiLevelType w:val="hybridMultilevel"/>
    <w:tmpl w:val="07D6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2199B"/>
    <w:multiLevelType w:val="multilevel"/>
    <w:tmpl w:val="1CF664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772AD"/>
    <w:multiLevelType w:val="hybridMultilevel"/>
    <w:tmpl w:val="4998B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C54BD2"/>
    <w:multiLevelType w:val="hybridMultilevel"/>
    <w:tmpl w:val="EACC2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A2754"/>
    <w:multiLevelType w:val="hybridMultilevel"/>
    <w:tmpl w:val="4B74E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EC55FA"/>
    <w:multiLevelType w:val="multilevel"/>
    <w:tmpl w:val="CFF687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5D7F92"/>
    <w:multiLevelType w:val="hybridMultilevel"/>
    <w:tmpl w:val="1382B244"/>
    <w:lvl w:ilvl="0" w:tplc="90D6DF0C">
      <w:start w:val="2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F503B"/>
    <w:multiLevelType w:val="hybridMultilevel"/>
    <w:tmpl w:val="453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14407"/>
    <w:multiLevelType w:val="multilevel"/>
    <w:tmpl w:val="1FAC72BC"/>
    <w:lvl w:ilvl="0">
      <w:start w:val="1"/>
      <w:numFmt w:val="decimal"/>
      <w:pStyle w:val="Listapunktowana2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27010"/>
    <w:multiLevelType w:val="hybridMultilevel"/>
    <w:tmpl w:val="9D6CB93A"/>
    <w:lvl w:ilvl="0" w:tplc="C8C00D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22B78"/>
    <w:multiLevelType w:val="hybridMultilevel"/>
    <w:tmpl w:val="07D6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14"/>
  </w:num>
  <w:num w:numId="5">
    <w:abstractNumId w:val="0"/>
  </w:num>
  <w:num w:numId="6">
    <w:abstractNumId w:val="23"/>
  </w:num>
  <w:num w:numId="7">
    <w:abstractNumId w:val="17"/>
  </w:num>
  <w:num w:numId="8">
    <w:abstractNumId w:val="11"/>
  </w:num>
  <w:num w:numId="9">
    <w:abstractNumId w:val="16"/>
  </w:num>
  <w:num w:numId="10">
    <w:abstractNumId w:val="15"/>
  </w:num>
  <w:num w:numId="11">
    <w:abstractNumId w:val="29"/>
  </w:num>
  <w:num w:numId="12">
    <w:abstractNumId w:val="25"/>
  </w:num>
  <w:num w:numId="13">
    <w:abstractNumId w:val="27"/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1"/>
  </w:num>
  <w:num w:numId="19">
    <w:abstractNumId w:val="9"/>
  </w:num>
  <w:num w:numId="20">
    <w:abstractNumId w:val="31"/>
  </w:num>
  <w:num w:numId="21">
    <w:abstractNumId w:val="19"/>
  </w:num>
  <w:num w:numId="2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8"/>
  </w:num>
  <w:num w:numId="26">
    <w:abstractNumId w:val="18"/>
  </w:num>
  <w:num w:numId="27">
    <w:abstractNumId w:val="12"/>
  </w:num>
  <w:num w:numId="28">
    <w:abstractNumId w:val="8"/>
  </w:num>
  <w:num w:numId="29">
    <w:abstractNumId w:val="30"/>
  </w:num>
  <w:num w:numId="30">
    <w:abstractNumId w:val="13"/>
  </w:num>
  <w:num w:numId="31">
    <w:abstractNumId w:val="2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E"/>
    <w:rsid w:val="000039C3"/>
    <w:rsid w:val="00027D36"/>
    <w:rsid w:val="000835E0"/>
    <w:rsid w:val="000C26C6"/>
    <w:rsid w:val="000C693F"/>
    <w:rsid w:val="000D1CBB"/>
    <w:rsid w:val="000D62D6"/>
    <w:rsid w:val="000F4EAA"/>
    <w:rsid w:val="001578E0"/>
    <w:rsid w:val="001742E5"/>
    <w:rsid w:val="00174D5C"/>
    <w:rsid w:val="0019508E"/>
    <w:rsid w:val="001A1537"/>
    <w:rsid w:val="001A2ECE"/>
    <w:rsid w:val="001C1E9D"/>
    <w:rsid w:val="001D7042"/>
    <w:rsid w:val="001F4E80"/>
    <w:rsid w:val="001F6AC5"/>
    <w:rsid w:val="002100D1"/>
    <w:rsid w:val="002118CC"/>
    <w:rsid w:val="002328F7"/>
    <w:rsid w:val="00235C07"/>
    <w:rsid w:val="0024209F"/>
    <w:rsid w:val="00245487"/>
    <w:rsid w:val="00277EE5"/>
    <w:rsid w:val="0029426B"/>
    <w:rsid w:val="002B3CD8"/>
    <w:rsid w:val="002C4C64"/>
    <w:rsid w:val="0030116B"/>
    <w:rsid w:val="0030268A"/>
    <w:rsid w:val="00305C9C"/>
    <w:rsid w:val="00310E91"/>
    <w:rsid w:val="00316869"/>
    <w:rsid w:val="00320230"/>
    <w:rsid w:val="003345AB"/>
    <w:rsid w:val="00340C84"/>
    <w:rsid w:val="003607DF"/>
    <w:rsid w:val="00363517"/>
    <w:rsid w:val="00384116"/>
    <w:rsid w:val="003A12AE"/>
    <w:rsid w:val="003A1A01"/>
    <w:rsid w:val="003A1EA7"/>
    <w:rsid w:val="003A5635"/>
    <w:rsid w:val="003D3E1E"/>
    <w:rsid w:val="004071C0"/>
    <w:rsid w:val="00410BA8"/>
    <w:rsid w:val="00461AFF"/>
    <w:rsid w:val="00473237"/>
    <w:rsid w:val="004902FF"/>
    <w:rsid w:val="004A15CF"/>
    <w:rsid w:val="004B64BA"/>
    <w:rsid w:val="004C5118"/>
    <w:rsid w:val="004C6ECF"/>
    <w:rsid w:val="004E2608"/>
    <w:rsid w:val="004E6CC3"/>
    <w:rsid w:val="004E6DBD"/>
    <w:rsid w:val="00502572"/>
    <w:rsid w:val="00515081"/>
    <w:rsid w:val="005155E7"/>
    <w:rsid w:val="00516FDF"/>
    <w:rsid w:val="00533EE1"/>
    <w:rsid w:val="00545499"/>
    <w:rsid w:val="00545C8A"/>
    <w:rsid w:val="00551FBC"/>
    <w:rsid w:val="00553D79"/>
    <w:rsid w:val="00586F63"/>
    <w:rsid w:val="00597959"/>
    <w:rsid w:val="005A2442"/>
    <w:rsid w:val="005B7FD3"/>
    <w:rsid w:val="00610DC1"/>
    <w:rsid w:val="00620F86"/>
    <w:rsid w:val="0066382E"/>
    <w:rsid w:val="006C3C8B"/>
    <w:rsid w:val="006D6531"/>
    <w:rsid w:val="006D6A89"/>
    <w:rsid w:val="006E1F41"/>
    <w:rsid w:val="007140D1"/>
    <w:rsid w:val="00725C42"/>
    <w:rsid w:val="0073460F"/>
    <w:rsid w:val="00745E7F"/>
    <w:rsid w:val="007943D1"/>
    <w:rsid w:val="007B2A0D"/>
    <w:rsid w:val="007D168E"/>
    <w:rsid w:val="007D3584"/>
    <w:rsid w:val="007D38E7"/>
    <w:rsid w:val="007F7E17"/>
    <w:rsid w:val="00877A1A"/>
    <w:rsid w:val="00891DFF"/>
    <w:rsid w:val="008B43E2"/>
    <w:rsid w:val="008B4640"/>
    <w:rsid w:val="008D0D43"/>
    <w:rsid w:val="008D2A19"/>
    <w:rsid w:val="008D782B"/>
    <w:rsid w:val="008F09C7"/>
    <w:rsid w:val="008F6168"/>
    <w:rsid w:val="008F6F11"/>
    <w:rsid w:val="00906724"/>
    <w:rsid w:val="00923EBE"/>
    <w:rsid w:val="00927179"/>
    <w:rsid w:val="00993A01"/>
    <w:rsid w:val="009F0CA7"/>
    <w:rsid w:val="009F1628"/>
    <w:rsid w:val="009F2DC1"/>
    <w:rsid w:val="00A06D7D"/>
    <w:rsid w:val="00A23EBB"/>
    <w:rsid w:val="00A55267"/>
    <w:rsid w:val="00A602DD"/>
    <w:rsid w:val="00A91624"/>
    <w:rsid w:val="00AC6A20"/>
    <w:rsid w:val="00AD6935"/>
    <w:rsid w:val="00AF3804"/>
    <w:rsid w:val="00AF408D"/>
    <w:rsid w:val="00B07417"/>
    <w:rsid w:val="00B33946"/>
    <w:rsid w:val="00B645FA"/>
    <w:rsid w:val="00B73656"/>
    <w:rsid w:val="00B80EFA"/>
    <w:rsid w:val="00BB4052"/>
    <w:rsid w:val="00BC3C09"/>
    <w:rsid w:val="00BD6817"/>
    <w:rsid w:val="00BE7425"/>
    <w:rsid w:val="00BF0A8F"/>
    <w:rsid w:val="00C17436"/>
    <w:rsid w:val="00C36C13"/>
    <w:rsid w:val="00C41C83"/>
    <w:rsid w:val="00CA14A2"/>
    <w:rsid w:val="00CA2A92"/>
    <w:rsid w:val="00CB095B"/>
    <w:rsid w:val="00CD7BCE"/>
    <w:rsid w:val="00CE3E14"/>
    <w:rsid w:val="00D069F9"/>
    <w:rsid w:val="00D2339B"/>
    <w:rsid w:val="00D53BF7"/>
    <w:rsid w:val="00D5654F"/>
    <w:rsid w:val="00DC5128"/>
    <w:rsid w:val="00E2516A"/>
    <w:rsid w:val="00E31438"/>
    <w:rsid w:val="00E359EB"/>
    <w:rsid w:val="00E4531F"/>
    <w:rsid w:val="00E60313"/>
    <w:rsid w:val="00E67E68"/>
    <w:rsid w:val="00E74ECC"/>
    <w:rsid w:val="00EA5C9C"/>
    <w:rsid w:val="00EE37E5"/>
    <w:rsid w:val="00EF1E7E"/>
    <w:rsid w:val="00F027A5"/>
    <w:rsid w:val="00F060E3"/>
    <w:rsid w:val="00F26912"/>
    <w:rsid w:val="00F32B6A"/>
    <w:rsid w:val="00F36596"/>
    <w:rsid w:val="00F625B7"/>
    <w:rsid w:val="00F726F8"/>
    <w:rsid w:val="00FC1696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3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A2"/>
  </w:style>
  <w:style w:type="paragraph" w:styleId="Nagwek1">
    <w:name w:val="heading 1"/>
    <w:basedOn w:val="Normalny"/>
    <w:next w:val="Normalny"/>
    <w:link w:val="Nagwek1Znak"/>
    <w:uiPriority w:val="9"/>
    <w:qFormat/>
    <w:rsid w:val="0087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7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D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7E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7E6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nhideWhenUsed/>
    <w:rsid w:val="0015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78E0"/>
  </w:style>
  <w:style w:type="paragraph" w:styleId="Stopka">
    <w:name w:val="footer"/>
    <w:basedOn w:val="Normalny"/>
    <w:link w:val="StopkaZnak"/>
    <w:uiPriority w:val="99"/>
    <w:unhideWhenUsed/>
    <w:rsid w:val="0015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8E0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uiPriority w:val="99"/>
    <w:qFormat/>
    <w:rsid w:val="004C511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4C5118"/>
    <w:rPr>
      <w:rFonts w:cs="Times New Roman"/>
      <w:vertAlign w:val="superscript"/>
    </w:rPr>
  </w:style>
  <w:style w:type="character" w:styleId="Pogrubienie">
    <w:name w:val="Strong"/>
    <w:qFormat/>
    <w:rsid w:val="004C5118"/>
    <w:rPr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C51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5118"/>
    <w:rPr>
      <w:sz w:val="20"/>
      <w:szCs w:val="20"/>
    </w:rPr>
  </w:style>
  <w:style w:type="paragraph" w:customStyle="1" w:styleId="Default">
    <w:name w:val="Default"/>
    <w:qFormat/>
    <w:rsid w:val="004C511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51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C5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1">
    <w:name w:val="Styl1"/>
    <w:basedOn w:val="Normalny"/>
    <w:next w:val="Listapunktowana2"/>
    <w:autoRedefine/>
    <w:rsid w:val="004C5118"/>
    <w:pPr>
      <w:numPr>
        <w:numId w:val="1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4C5118"/>
    <w:pPr>
      <w:numPr>
        <w:numId w:val="11"/>
      </w:numPr>
      <w:contextualSpacing/>
    </w:pPr>
  </w:style>
  <w:style w:type="paragraph" w:styleId="Bezodstpw">
    <w:name w:val="No Spacing"/>
    <w:uiPriority w:val="1"/>
    <w:qFormat/>
    <w:rsid w:val="004B64BA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5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5267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8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lista21">
    <w:name w:val="Średnia lista 21"/>
    <w:basedOn w:val="Standardowy"/>
    <w:uiPriority w:val="66"/>
    <w:rsid w:val="00D56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877A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7A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A1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77A1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77A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77A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a">
    <w:name w:val="List"/>
    <w:basedOn w:val="Normalny"/>
    <w:uiPriority w:val="99"/>
    <w:unhideWhenUsed/>
    <w:rsid w:val="00877A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7A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7A1A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77A1A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7A1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7A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877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A1A"/>
  </w:style>
  <w:style w:type="paragraph" w:styleId="Tekstpodstawowywcity">
    <w:name w:val="Body Text Indent"/>
    <w:basedOn w:val="Normalny"/>
    <w:link w:val="TekstpodstawowywcityZnak"/>
    <w:uiPriority w:val="99"/>
    <w:unhideWhenUsed/>
    <w:rsid w:val="00877A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A1A"/>
  </w:style>
  <w:style w:type="paragraph" w:styleId="Podtytu">
    <w:name w:val="Subtitle"/>
    <w:basedOn w:val="Normalny"/>
    <w:next w:val="Normalny"/>
    <w:link w:val="PodtytuZnak"/>
    <w:uiPriority w:val="11"/>
    <w:qFormat/>
    <w:rsid w:val="0087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77A1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7A1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7A1A"/>
  </w:style>
  <w:style w:type="paragraph" w:styleId="Zwykytekst">
    <w:name w:val="Plain Text"/>
    <w:basedOn w:val="Normalny"/>
    <w:link w:val="ZwykytekstZnak"/>
    <w:uiPriority w:val="99"/>
    <w:semiHidden/>
    <w:unhideWhenUsed/>
    <w:rsid w:val="00F625B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25B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A2"/>
  </w:style>
  <w:style w:type="paragraph" w:styleId="Nagwek1">
    <w:name w:val="heading 1"/>
    <w:basedOn w:val="Normalny"/>
    <w:next w:val="Normalny"/>
    <w:link w:val="Nagwek1Znak"/>
    <w:uiPriority w:val="9"/>
    <w:qFormat/>
    <w:rsid w:val="0087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7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D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7E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7E6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nhideWhenUsed/>
    <w:rsid w:val="0015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78E0"/>
  </w:style>
  <w:style w:type="paragraph" w:styleId="Stopka">
    <w:name w:val="footer"/>
    <w:basedOn w:val="Normalny"/>
    <w:link w:val="StopkaZnak"/>
    <w:uiPriority w:val="99"/>
    <w:unhideWhenUsed/>
    <w:rsid w:val="0015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8E0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uiPriority w:val="99"/>
    <w:qFormat/>
    <w:rsid w:val="004C511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4C5118"/>
    <w:rPr>
      <w:rFonts w:cs="Times New Roman"/>
      <w:vertAlign w:val="superscript"/>
    </w:rPr>
  </w:style>
  <w:style w:type="character" w:styleId="Pogrubienie">
    <w:name w:val="Strong"/>
    <w:qFormat/>
    <w:rsid w:val="004C5118"/>
    <w:rPr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C51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5118"/>
    <w:rPr>
      <w:sz w:val="20"/>
      <w:szCs w:val="20"/>
    </w:rPr>
  </w:style>
  <w:style w:type="paragraph" w:customStyle="1" w:styleId="Default">
    <w:name w:val="Default"/>
    <w:qFormat/>
    <w:rsid w:val="004C511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51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C5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1">
    <w:name w:val="Styl1"/>
    <w:basedOn w:val="Normalny"/>
    <w:next w:val="Listapunktowana2"/>
    <w:autoRedefine/>
    <w:rsid w:val="004C5118"/>
    <w:pPr>
      <w:numPr>
        <w:numId w:val="1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4C5118"/>
    <w:pPr>
      <w:numPr>
        <w:numId w:val="11"/>
      </w:numPr>
      <w:contextualSpacing/>
    </w:pPr>
  </w:style>
  <w:style w:type="paragraph" w:styleId="Bezodstpw">
    <w:name w:val="No Spacing"/>
    <w:uiPriority w:val="1"/>
    <w:qFormat/>
    <w:rsid w:val="004B64BA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5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5267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8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lista21">
    <w:name w:val="Średnia lista 21"/>
    <w:basedOn w:val="Standardowy"/>
    <w:uiPriority w:val="66"/>
    <w:rsid w:val="00D56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877A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7A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A1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77A1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77A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77A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a">
    <w:name w:val="List"/>
    <w:basedOn w:val="Normalny"/>
    <w:uiPriority w:val="99"/>
    <w:unhideWhenUsed/>
    <w:rsid w:val="00877A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7A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7A1A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77A1A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7A1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7A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877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A1A"/>
  </w:style>
  <w:style w:type="paragraph" w:styleId="Tekstpodstawowywcity">
    <w:name w:val="Body Text Indent"/>
    <w:basedOn w:val="Normalny"/>
    <w:link w:val="TekstpodstawowywcityZnak"/>
    <w:uiPriority w:val="99"/>
    <w:unhideWhenUsed/>
    <w:rsid w:val="00877A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A1A"/>
  </w:style>
  <w:style w:type="paragraph" w:styleId="Podtytu">
    <w:name w:val="Subtitle"/>
    <w:basedOn w:val="Normalny"/>
    <w:next w:val="Normalny"/>
    <w:link w:val="PodtytuZnak"/>
    <w:uiPriority w:val="11"/>
    <w:qFormat/>
    <w:rsid w:val="0087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77A1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7A1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7A1A"/>
  </w:style>
  <w:style w:type="paragraph" w:styleId="Zwykytekst">
    <w:name w:val="Plain Text"/>
    <w:basedOn w:val="Normalny"/>
    <w:link w:val="ZwykytekstZnak"/>
    <w:uiPriority w:val="99"/>
    <w:semiHidden/>
    <w:unhideWhenUsed/>
    <w:rsid w:val="00F625B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25B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3920-9B13-4EDA-A637-5D748BD1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Głuchowska</dc:creator>
  <cp:lastModifiedBy>Wierzbicka</cp:lastModifiedBy>
  <cp:revision>3</cp:revision>
  <cp:lastPrinted>2020-10-07T11:21:00Z</cp:lastPrinted>
  <dcterms:created xsi:type="dcterms:W3CDTF">2020-10-07T11:53:00Z</dcterms:created>
  <dcterms:modified xsi:type="dcterms:W3CDTF">2020-10-07T11:53:00Z</dcterms:modified>
</cp:coreProperties>
</file>