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690EA" w14:textId="77777777" w:rsidR="00AB34BA" w:rsidRPr="00AB34BA" w:rsidRDefault="00AB34BA" w:rsidP="00AB34BA">
      <w:pPr>
        <w:keepNext/>
        <w:spacing w:after="0" w:line="240" w:lineRule="auto"/>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p>
    <w:p w14:paraId="5DB25B11" w14:textId="40ADA9BE" w:rsidR="00AB34BA" w:rsidRPr="00AB34BA" w:rsidRDefault="00AB34BA" w:rsidP="00AB34BA">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……./202</w:t>
      </w:r>
      <w:r w:rsidR="001240D4">
        <w:rPr>
          <w:rFonts w:ascii="Arial" w:eastAsia="Times New Roman" w:hAnsi="Arial" w:cs="Arial"/>
          <w:b/>
          <w:sz w:val="24"/>
          <w:szCs w:val="24"/>
          <w:lang w:eastAsia="pl-PL"/>
        </w:rPr>
        <w:t>1</w:t>
      </w:r>
    </w:p>
    <w:p w14:paraId="1E5C70F9" w14:textId="77777777" w:rsidR="00AB34BA" w:rsidRPr="00AB34BA" w:rsidRDefault="00AB34BA" w:rsidP="00AB34BA">
      <w:pPr>
        <w:keepNext/>
        <w:spacing w:after="0" w:line="240" w:lineRule="auto"/>
        <w:jc w:val="center"/>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o wykonanie robót budowlanych</w:t>
      </w:r>
    </w:p>
    <w:p w14:paraId="5B66B31B" w14:textId="2FB23403" w:rsidR="00AB34BA" w:rsidRPr="00AB34BA" w:rsidRDefault="00AB34BA" w:rsidP="00AB34BA">
      <w:pPr>
        <w:tabs>
          <w:tab w:val="left" w:pos="2295"/>
          <w:tab w:val="center" w:pos="4535"/>
        </w:tabs>
        <w:spacing w:after="0" w:line="240" w:lineRule="auto"/>
        <w:jc w:val="center"/>
        <w:rPr>
          <w:rFonts w:ascii="Arial" w:eastAsia="Times New Roman" w:hAnsi="Arial" w:cs="Arial"/>
          <w:sz w:val="24"/>
          <w:szCs w:val="24"/>
          <w:lang w:eastAsia="pl-PL"/>
        </w:rPr>
      </w:pPr>
      <w:r w:rsidRPr="00AB34BA">
        <w:rPr>
          <w:rFonts w:ascii="Arial" w:eastAsia="Times New Roman" w:hAnsi="Arial" w:cs="Arial"/>
          <w:sz w:val="24"/>
          <w:szCs w:val="24"/>
          <w:lang w:eastAsia="pl-PL"/>
        </w:rPr>
        <w:t>ZP.272.  ….   .202</w:t>
      </w:r>
      <w:r w:rsidR="001240D4">
        <w:rPr>
          <w:rFonts w:ascii="Arial" w:eastAsia="Times New Roman" w:hAnsi="Arial" w:cs="Arial"/>
          <w:sz w:val="24"/>
          <w:szCs w:val="24"/>
          <w:lang w:eastAsia="pl-PL"/>
        </w:rPr>
        <w:t>1</w:t>
      </w:r>
      <w:r w:rsidRPr="00AB34BA">
        <w:rPr>
          <w:rFonts w:ascii="Arial" w:eastAsia="Times New Roman" w:hAnsi="Arial" w:cs="Arial"/>
          <w:sz w:val="24"/>
          <w:szCs w:val="24"/>
          <w:lang w:eastAsia="pl-PL"/>
        </w:rPr>
        <w:t>.</w:t>
      </w:r>
    </w:p>
    <w:p w14:paraId="0DF20AEC" w14:textId="77777777" w:rsidR="00AB34BA" w:rsidRPr="00AB34BA" w:rsidRDefault="00AB34BA" w:rsidP="00AB34BA">
      <w:pPr>
        <w:tabs>
          <w:tab w:val="left" w:pos="2295"/>
          <w:tab w:val="center" w:pos="4535"/>
        </w:tabs>
        <w:spacing w:after="0" w:line="240" w:lineRule="auto"/>
        <w:jc w:val="center"/>
        <w:rPr>
          <w:rFonts w:ascii="Arial" w:eastAsia="Times New Roman" w:hAnsi="Arial" w:cs="Arial"/>
          <w:sz w:val="24"/>
          <w:szCs w:val="24"/>
          <w:lang w:eastAsia="pl-PL"/>
        </w:rPr>
      </w:pPr>
    </w:p>
    <w:p w14:paraId="1999B9BB" w14:textId="34C78CB9"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sidR="001240D4">
        <w:rPr>
          <w:rFonts w:ascii="Arial" w:eastAsia="Times New Roman" w:hAnsi="Arial" w:cs="Arial"/>
          <w:sz w:val="24"/>
          <w:szCs w:val="24"/>
          <w:lang w:eastAsia="pl-PL"/>
        </w:rPr>
        <w:t>1</w:t>
      </w:r>
      <w:r w:rsidRPr="00AB34BA">
        <w:rPr>
          <w:rFonts w:ascii="Arial" w:eastAsia="Times New Roman" w:hAnsi="Arial" w:cs="Arial"/>
          <w:sz w:val="24"/>
          <w:szCs w:val="24"/>
          <w:lang w:eastAsia="pl-PL"/>
        </w:rPr>
        <w:t xml:space="preserve"> r. w Kołbaskowie pomiędzy:</w:t>
      </w:r>
    </w:p>
    <w:p w14:paraId="3977050A" w14:textId="77777777" w:rsidR="00AB34BA" w:rsidRPr="00AB34BA" w:rsidRDefault="00AB34BA" w:rsidP="00AB34BA">
      <w:pPr>
        <w:spacing w:after="0" w:line="240" w:lineRule="auto"/>
        <w:rPr>
          <w:rFonts w:ascii="Arial" w:eastAsia="Times New Roman" w:hAnsi="Arial" w:cs="Arial"/>
          <w:b/>
          <w:sz w:val="24"/>
          <w:szCs w:val="24"/>
          <w:lang w:eastAsia="pl-PL"/>
        </w:rPr>
      </w:pPr>
    </w:p>
    <w:p w14:paraId="26091CC3"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1. Gminą Kołbaskowo</w:t>
      </w:r>
      <w:r w:rsidRPr="00AB34BA">
        <w:rPr>
          <w:rFonts w:ascii="Arial" w:eastAsia="Times New Roman" w:hAnsi="Arial" w:cs="Arial"/>
          <w:sz w:val="24"/>
          <w:szCs w:val="24"/>
          <w:lang w:eastAsia="pl-PL"/>
        </w:rPr>
        <w:t xml:space="preserve"> z siedzibą: Kołbaskowo Nr 106, 72-001 Kołbaskowo, NIP 851-29-08-333, Regon 811685450, reprezentowaną przez:</w:t>
      </w:r>
    </w:p>
    <w:p w14:paraId="46A12D4C"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Wójta  Gminy   -   Małgorzatę Schwarz, </w:t>
      </w:r>
      <w:r w:rsidRPr="00AB34BA">
        <w:rPr>
          <w:rFonts w:ascii="Arial" w:eastAsia="Times New Roman" w:hAnsi="Arial" w:cs="Arial"/>
          <w:sz w:val="24"/>
          <w:szCs w:val="24"/>
          <w:lang w:eastAsia="pl-PL"/>
        </w:rPr>
        <w:t>zwaną dalej w tekście „</w:t>
      </w:r>
      <w:r w:rsidRPr="00AB34BA">
        <w:rPr>
          <w:rFonts w:ascii="Arial" w:eastAsia="Times New Roman" w:hAnsi="Arial" w:cs="Arial"/>
          <w:b/>
          <w:sz w:val="24"/>
          <w:szCs w:val="24"/>
          <w:lang w:eastAsia="pl-PL"/>
        </w:rPr>
        <w:t>zamawiającym</w:t>
      </w:r>
      <w:r w:rsidRPr="00AB34BA">
        <w:rPr>
          <w:rFonts w:ascii="Arial" w:eastAsia="Times New Roman" w:hAnsi="Arial" w:cs="Arial"/>
          <w:sz w:val="24"/>
          <w:szCs w:val="24"/>
          <w:lang w:eastAsia="pl-PL"/>
        </w:rPr>
        <w:t xml:space="preserve">” </w:t>
      </w:r>
    </w:p>
    <w:p w14:paraId="305388E3"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a</w:t>
      </w:r>
    </w:p>
    <w:p w14:paraId="0FB742DC" w14:textId="77777777" w:rsidR="00AB34BA" w:rsidRPr="00AB34BA" w:rsidRDefault="00AB34BA" w:rsidP="00AB34BA">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564221CC" w14:textId="77777777" w:rsidR="00AB34BA" w:rsidRPr="00AB34BA" w:rsidRDefault="00AB34BA" w:rsidP="00AB34BA">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zwanym dalej w tekście „</w:t>
      </w:r>
      <w:r w:rsidRPr="00AB34BA">
        <w:rPr>
          <w:rFonts w:ascii="Arial" w:eastAsia="Times New Roman" w:hAnsi="Arial" w:cs="Arial"/>
          <w:b/>
          <w:sz w:val="24"/>
          <w:szCs w:val="24"/>
        </w:rPr>
        <w:t>wykonawcą</w:t>
      </w:r>
      <w:r w:rsidRPr="00AB34BA">
        <w:rPr>
          <w:rFonts w:ascii="Arial" w:eastAsia="Times New Roman" w:hAnsi="Arial" w:cs="Arial"/>
          <w:sz w:val="24"/>
          <w:szCs w:val="24"/>
        </w:rPr>
        <w:t>”,</w:t>
      </w:r>
    </w:p>
    <w:p w14:paraId="42176367"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64D4D86" w14:textId="77777777" w:rsidR="00AB34BA" w:rsidRPr="00AB34BA" w:rsidRDefault="00AB34BA" w:rsidP="00AB34BA">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Na podstawie dokonanego przez ZAMAWIAJĄCEGO wyboru oferty Wykonawcy w postępowaniu o udzielenie zamówienia publicznego przeprowadzonego w trybie przetargu nieograniczonym zgodnie z ustawą z dnia 29 stycznia 2004 r. Prawo zamówień publicznych (t.j. Dz.U. z 2019 r., 1843), została zawarta umowa o następującej treści:</w:t>
      </w:r>
    </w:p>
    <w:p w14:paraId="2EA3BEC2"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5AD9F157" w14:textId="7B895C20"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6E740DCC" w14:textId="17ED7FAB"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1.  Zamawiający zleca, a Wykonawca zobowiązuje się wykonać roboty budowlane  związane</w:t>
      </w:r>
      <w:r w:rsidRPr="00AB34BA">
        <w:rPr>
          <w:rFonts w:ascii="Arial" w:eastAsia="Times New Roman" w:hAnsi="Arial" w:cs="Arial"/>
          <w:b/>
          <w:i/>
          <w:sz w:val="24"/>
          <w:szCs w:val="24"/>
          <w:lang w:eastAsia="pl-PL"/>
        </w:rPr>
        <w:t xml:space="preserve"> </w:t>
      </w:r>
      <w:r w:rsidRPr="00AB34BA">
        <w:rPr>
          <w:rFonts w:ascii="Arial" w:eastAsia="Times New Roman" w:hAnsi="Arial" w:cs="Arial"/>
          <w:sz w:val="24"/>
          <w:szCs w:val="24"/>
          <w:lang w:eastAsia="pl-PL"/>
        </w:rPr>
        <w:t xml:space="preserve">z realizacją inwestycji pn.: </w:t>
      </w:r>
      <w:r w:rsidRPr="00AB34BA">
        <w:rPr>
          <w:rFonts w:ascii="Arial" w:eastAsia="Times New Roman" w:hAnsi="Arial" w:cs="Arial"/>
          <w:b/>
          <w:sz w:val="24"/>
          <w:szCs w:val="24"/>
          <w:lang w:eastAsia="pl-PL"/>
        </w:rPr>
        <w:t>„</w:t>
      </w:r>
      <w:r w:rsidRPr="00AB34BA">
        <w:rPr>
          <w:rFonts w:ascii="Arial" w:eastAsia="Times New Roman" w:hAnsi="Arial" w:cs="Arial"/>
          <w:b/>
          <w:bCs/>
          <w:sz w:val="24"/>
          <w:szCs w:val="24"/>
          <w:lang w:eastAsia="pl-PL"/>
        </w:rPr>
        <w:t>Budowa sieci wodociągowej łączącej miejscowość Ustowo i Kurów oraz budowa rurociągu tłocznego kanalizacji sanitarnej</w:t>
      </w:r>
      <w:r w:rsidRPr="00AB34BA">
        <w:rPr>
          <w:rFonts w:ascii="Arial" w:eastAsia="Times New Roman" w:hAnsi="Arial" w:cs="Arial"/>
          <w:b/>
          <w:sz w:val="24"/>
          <w:szCs w:val="24"/>
          <w:lang w:eastAsia="pl-PL"/>
        </w:rPr>
        <w:t>”</w:t>
      </w:r>
      <w:r>
        <w:rPr>
          <w:rFonts w:ascii="Arial" w:eastAsia="Times New Roman" w:hAnsi="Arial" w:cs="Arial"/>
          <w:b/>
          <w:sz w:val="24"/>
          <w:szCs w:val="24"/>
          <w:lang w:eastAsia="pl-PL"/>
        </w:rPr>
        <w:t>.</w:t>
      </w:r>
    </w:p>
    <w:p w14:paraId="58B53AE4" w14:textId="7542499F"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 z zasadami wiedzy technicznej, na warunkach określonych w:</w:t>
      </w:r>
    </w:p>
    <w:p w14:paraId="3BA12C8C"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3136CA08"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1DF16036"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istotnych warunkach zamówienia,</w:t>
      </w:r>
    </w:p>
    <w:p w14:paraId="5004C026"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Szczegółowy zakres rzeczowy przedmiotu umowy określa dokumentacja projektowa oraz specyfikacja techniczna wykonania i odbioru robót.</w:t>
      </w:r>
    </w:p>
    <w:p w14:paraId="614C450C"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Częściami składowymi niniejszej umowy są następujące dokumenty, stanowiące jej integralną część: Specyfikacja Istotnych Warunków Zamówienia wraz z załącznikami i odpowiedziami na zapytania przetargowe, oferta wykonawcy wraz z załącznikami.</w:t>
      </w:r>
    </w:p>
    <w:p w14:paraId="4601D5FE"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przypadku wątpliwości interpretacyjnych co do rodzaju i zakresu robót określonych w umowie oraz zakresu praw i obowiązków Zamawiającego i Wykonawcy, będzie obowiązywać następująca kolejność ważności dokumentów:</w:t>
      </w:r>
    </w:p>
    <w:p w14:paraId="4F7B5C0C"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umowa,</w:t>
      </w:r>
    </w:p>
    <w:p w14:paraId="4A870BFB"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SIWZ wraz z załącznikami,</w:t>
      </w:r>
    </w:p>
    <w:p w14:paraId="39E36AEF"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dokumentacja projektowa,</w:t>
      </w:r>
    </w:p>
    <w:p w14:paraId="648A28FD"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specyfikacja techniczna wykonania i odbioru robót</w:t>
      </w:r>
    </w:p>
    <w:p w14:paraId="23536DC5"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oferta Wykonawcy.</w:t>
      </w:r>
    </w:p>
    <w:p w14:paraId="52A6DBB5"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oświadcza, że zapoznał się z SIWZ, dokumentacją projektową i specyfikacją techniczną wykonania i odbioru robót oraz nie wniósł do niej uwag i uznaje ją za podstawę do realizacji przedmiotu niniejszej umowy.</w:t>
      </w:r>
    </w:p>
    <w:p w14:paraId="664790FC"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6291F26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40D57FA"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5EF4BD47"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Wykonawca zobowiązuje się wykonać przedmiot umowy w następujących terminach:</w:t>
      </w:r>
    </w:p>
    <w:p w14:paraId="6E0E341E"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przejęcie placu budowy - </w:t>
      </w:r>
      <w:r w:rsidRPr="00AB34BA">
        <w:rPr>
          <w:rFonts w:ascii="Arial" w:eastAsia="Times New Roman" w:hAnsi="Arial" w:cs="Arial"/>
          <w:b/>
          <w:sz w:val="24"/>
          <w:szCs w:val="24"/>
          <w:lang w:eastAsia="pl-PL"/>
        </w:rPr>
        <w:t>w ciągu 7 dni od dnia podpisania umowy,</w:t>
      </w:r>
    </w:p>
    <w:p w14:paraId="31F24F3F" w14:textId="77777777" w:rsidR="00AB34BA" w:rsidRPr="00AB34BA" w:rsidRDefault="00AB34BA" w:rsidP="00AB34BA">
      <w:pPr>
        <w:numPr>
          <w:ilvl w:val="0"/>
          <w:numId w:val="6"/>
        </w:num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wykonanie przedmiotu zamówienia w terminie nie dłuższym niż do dnia  </w:t>
      </w:r>
      <w:r w:rsidRPr="00AB34BA">
        <w:rPr>
          <w:rFonts w:ascii="Arial" w:eastAsia="Times New Roman" w:hAnsi="Arial" w:cs="Arial"/>
          <w:b/>
          <w:sz w:val="24"/>
          <w:szCs w:val="24"/>
          <w:lang w:eastAsia="pl-PL"/>
        </w:rPr>
        <w:t>…..2020 r.</w:t>
      </w:r>
      <w:r w:rsidRPr="00AB34BA">
        <w:rPr>
          <w:rFonts w:ascii="Arial" w:eastAsia="Times New Roman" w:hAnsi="Arial" w:cs="Arial"/>
          <w:sz w:val="24"/>
          <w:szCs w:val="24"/>
          <w:lang w:eastAsia="pl-PL"/>
        </w:rPr>
        <w:t>,</w:t>
      </w:r>
    </w:p>
    <w:p w14:paraId="37D6F08A" w14:textId="77777777" w:rsidR="00AB34BA" w:rsidRPr="00AB34BA" w:rsidRDefault="00AB34BA" w:rsidP="00AB34BA">
      <w:pPr>
        <w:numPr>
          <w:ilvl w:val="0"/>
          <w:numId w:val="6"/>
        </w:num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0"/>
          <w:lang w:eastAsia="pl-PL"/>
        </w:rPr>
        <w:t xml:space="preserve">Za datę wykonania przedmiotu umowy uważa się dzień zgłoszenia </w:t>
      </w:r>
      <w:r w:rsidRPr="00AB34BA">
        <w:rPr>
          <w:rFonts w:ascii="Arial" w:eastAsia="Times New Roman" w:hAnsi="Arial" w:cs="Arial"/>
          <w:sz w:val="24"/>
          <w:szCs w:val="24"/>
          <w:lang w:eastAsia="pl-PL"/>
        </w:rPr>
        <w:t>gotowość do odbioru końcowego pismem złożonym bezpośrednio w siedzibie Zamawiającego wraz z dokumentami, o których mowa w § 5 ust.1 pkt.9, chyba, że zachodzi okoliczność określona w § 7 ust.10.</w:t>
      </w:r>
    </w:p>
    <w:p w14:paraId="4BD6B101"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06514929" w14:textId="77777777" w:rsidR="00AB34BA" w:rsidRPr="00AB34BA" w:rsidRDefault="00AB34BA" w:rsidP="00AB34BA">
      <w:pPr>
        <w:spacing w:after="0" w:line="240" w:lineRule="auto"/>
        <w:jc w:val="both"/>
        <w:rPr>
          <w:rFonts w:ascii="Arial" w:eastAsia="Times New Roman" w:hAnsi="Arial" w:cs="Arial"/>
          <w:b/>
          <w:sz w:val="24"/>
          <w:szCs w:val="24"/>
        </w:rPr>
      </w:pPr>
      <w:r w:rsidRPr="00AB34BA">
        <w:rPr>
          <w:rFonts w:ascii="Arial" w:eastAsia="Times New Roman" w:hAnsi="Arial" w:cs="Arial"/>
          <w:b/>
          <w:sz w:val="24"/>
          <w:szCs w:val="24"/>
        </w:rPr>
        <w:t>§ 3.UCZESTNICY  PROCESU  BUDOWLANEGO.</w:t>
      </w:r>
    </w:p>
    <w:p w14:paraId="07938CE8" w14:textId="77777777" w:rsidR="00FC5045" w:rsidRPr="00FC5045" w:rsidRDefault="00FC5045" w:rsidP="00FC5045">
      <w:pPr>
        <w:numPr>
          <w:ilvl w:val="0"/>
          <w:numId w:val="15"/>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Przedstawiciel  Zamawiającego   –  Waldemar Trusewicz.</w:t>
      </w:r>
    </w:p>
    <w:p w14:paraId="42914958" w14:textId="77777777" w:rsidR="00FC5045" w:rsidRPr="00FC5045" w:rsidRDefault="00FC5045" w:rsidP="00FC5045">
      <w:pPr>
        <w:numPr>
          <w:ilvl w:val="0"/>
          <w:numId w:val="15"/>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Ustanowiony przez Zamawiającego Inspektorzy Nadzoru Inwestorskiego:</w:t>
      </w:r>
    </w:p>
    <w:p w14:paraId="5AB77D20" w14:textId="77777777" w:rsidR="00FC5045" w:rsidRPr="00FC5045" w:rsidRDefault="00FC5045" w:rsidP="00FC5045">
      <w:pPr>
        <w:spacing w:after="0" w:line="240" w:lineRule="auto"/>
        <w:jc w:val="both"/>
        <w:rPr>
          <w:rFonts w:ascii="Arial" w:eastAsia="Times New Roman" w:hAnsi="Arial" w:cs="Arial"/>
          <w:sz w:val="24"/>
          <w:szCs w:val="24"/>
          <w:lang w:eastAsia="pl-PL"/>
        </w:rPr>
      </w:pPr>
    </w:p>
    <w:p w14:paraId="6197CDCA" w14:textId="3C646E3C" w:rsidR="00FC5045" w:rsidRPr="00FC5045" w:rsidRDefault="00FC5045" w:rsidP="00FC5045">
      <w:pPr>
        <w:numPr>
          <w:ilvl w:val="0"/>
          <w:numId w:val="21"/>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w specjalności instalacyjnej w zakresie sieci, instalacji i urządzeń cieplnych, wentylacyjnych, gazowych, wodociągowych i kanalizacyjnych: ……..który działa w ramach w art. 25 i 26 prawa budowlanego.</w:t>
      </w:r>
    </w:p>
    <w:p w14:paraId="17BEA39E" w14:textId="77777777" w:rsidR="00FC5045" w:rsidRPr="00FC5045" w:rsidRDefault="00FC5045" w:rsidP="00FC5045">
      <w:pPr>
        <w:spacing w:after="0" w:line="240" w:lineRule="auto"/>
        <w:jc w:val="both"/>
        <w:rPr>
          <w:rFonts w:ascii="Arial" w:eastAsia="Times New Roman" w:hAnsi="Arial" w:cs="Arial"/>
          <w:sz w:val="24"/>
          <w:szCs w:val="24"/>
          <w:lang w:eastAsia="pl-PL"/>
        </w:rPr>
      </w:pPr>
    </w:p>
    <w:p w14:paraId="079797BA" w14:textId="77777777" w:rsidR="00FC5045" w:rsidRPr="00FC5045" w:rsidRDefault="00FC5045" w:rsidP="00FC5045">
      <w:pPr>
        <w:numPr>
          <w:ilvl w:val="0"/>
          <w:numId w:val="15"/>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Ustanowiony przez Wykonawcę:</w:t>
      </w:r>
    </w:p>
    <w:p w14:paraId="5DA47E4E" w14:textId="77777777" w:rsidR="00FC5045" w:rsidRPr="00FC5045" w:rsidRDefault="00FC5045" w:rsidP="00FC5045">
      <w:pPr>
        <w:numPr>
          <w:ilvl w:val="0"/>
          <w:numId w:val="22"/>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kierownik budowy: ……</w:t>
      </w:r>
    </w:p>
    <w:p w14:paraId="0A8E57F9" w14:textId="77777777" w:rsidR="00FC5045" w:rsidRPr="00FC5045" w:rsidRDefault="00FC5045" w:rsidP="00FC5045">
      <w:pPr>
        <w:spacing w:after="0" w:line="240" w:lineRule="auto"/>
        <w:jc w:val="both"/>
        <w:rPr>
          <w:rFonts w:ascii="Arial" w:eastAsia="Times New Roman" w:hAnsi="Arial" w:cs="Arial"/>
          <w:sz w:val="24"/>
          <w:szCs w:val="24"/>
          <w:lang w:eastAsia="pl-PL"/>
        </w:rPr>
      </w:pPr>
    </w:p>
    <w:p w14:paraId="11D19293" w14:textId="77777777" w:rsidR="00FC5045" w:rsidRPr="00FC5045" w:rsidRDefault="00FC5045" w:rsidP="00FC5045">
      <w:pPr>
        <w:numPr>
          <w:ilvl w:val="0"/>
          <w:numId w:val="15"/>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Zmiana Przedstawiciela  Zamawiającego i Inspektora Nadzoru Inwestorskiego może nastąpić w formie jednostronnego oświadczenia woli przez Zamawiającego i nie stanowi zmiany niniejszej umowy.</w:t>
      </w:r>
    </w:p>
    <w:p w14:paraId="2FF0BDD6" w14:textId="77777777" w:rsidR="00FC5045" w:rsidRPr="00FC5045" w:rsidRDefault="00FC5045" w:rsidP="00FC5045">
      <w:pPr>
        <w:numPr>
          <w:ilvl w:val="0"/>
          <w:numId w:val="15"/>
        </w:numPr>
        <w:spacing w:after="0" w:line="240" w:lineRule="auto"/>
        <w:jc w:val="both"/>
        <w:rPr>
          <w:rFonts w:ascii="Arial" w:eastAsia="Times New Roman" w:hAnsi="Arial" w:cs="Arial"/>
          <w:sz w:val="24"/>
          <w:szCs w:val="24"/>
          <w:lang w:eastAsia="pl-PL"/>
        </w:rPr>
      </w:pPr>
      <w:r w:rsidRPr="00FC5045">
        <w:rPr>
          <w:rFonts w:ascii="Arial" w:eastAsia="Times New Roman" w:hAnsi="Arial" w:cs="Arial"/>
          <w:sz w:val="24"/>
          <w:szCs w:val="24"/>
          <w:lang w:eastAsia="pl-PL"/>
        </w:rPr>
        <w:t>Zmiana Przedstawiciela Wykonawcy wskazanego na etapie przetargu może  nastąpić wyłącznie po akceptacji Zamawiającego na wniosek Wykonawcy, po przedstawieniu dokumentów potwierdzających, że osoba ta spełnia wymagania przetargowe. Zmiana ta wymaga obustronnego podpisania aneksu do umowy.</w:t>
      </w:r>
    </w:p>
    <w:p w14:paraId="6D7E190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9933049"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4.OBOWIĄZKI ZAMAWIAJĄCEGO.</w:t>
      </w:r>
    </w:p>
    <w:p w14:paraId="3EB0150B" w14:textId="77777777"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1. Zamawiający przyjmuje na siebie obowiązki szczegółowe:</w:t>
      </w:r>
    </w:p>
    <w:p w14:paraId="04242D81" w14:textId="77777777" w:rsidR="00AB34BA" w:rsidRPr="00AB34BA" w:rsidRDefault="00AB34BA" w:rsidP="00AB34BA">
      <w:pPr>
        <w:numPr>
          <w:ilvl w:val="0"/>
          <w:numId w:val="13"/>
        </w:numPr>
        <w:tabs>
          <w:tab w:val="left" w:pos="709"/>
        </w:tabs>
        <w:spacing w:after="0" w:line="240" w:lineRule="auto"/>
        <w:ind w:hanging="961"/>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zapewnienie nadzoru inwestorskiego i autorskiego,</w:t>
      </w:r>
    </w:p>
    <w:p w14:paraId="7AF24D8E" w14:textId="77777777" w:rsidR="00AB34BA" w:rsidRPr="00AB34BA" w:rsidRDefault="00AB34BA" w:rsidP="00AB34BA">
      <w:pPr>
        <w:numPr>
          <w:ilvl w:val="0"/>
          <w:numId w:val="13"/>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dostarczenie Dziennika Budowy, </w:t>
      </w:r>
      <w:r w:rsidRPr="00AB34BA">
        <w:rPr>
          <w:rFonts w:ascii="Arial" w:eastAsia="Times New Roman" w:hAnsi="Arial" w:cs="Arial"/>
          <w:sz w:val="24"/>
          <w:szCs w:val="20"/>
          <w:lang w:eastAsia="pl-PL"/>
        </w:rPr>
        <w:t>dokumentacji projektowej</w:t>
      </w:r>
      <w:r w:rsidRPr="00AB34BA">
        <w:rPr>
          <w:rFonts w:ascii="Arial" w:eastAsia="Times New Roman" w:hAnsi="Arial" w:cs="Arial"/>
          <w:sz w:val="24"/>
          <w:szCs w:val="24"/>
          <w:lang w:eastAsia="pl-PL"/>
        </w:rPr>
        <w:t xml:space="preserve"> – najpóźniej w    dniu przekazania placu budowy,</w:t>
      </w:r>
    </w:p>
    <w:p w14:paraId="3C963A6B" w14:textId="77777777" w:rsidR="00AB34BA" w:rsidRPr="00AB34BA" w:rsidRDefault="00AB34BA" w:rsidP="00AB34BA">
      <w:pPr>
        <w:numPr>
          <w:ilvl w:val="0"/>
          <w:numId w:val="13"/>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wskazanie Wykonawcy terenu pod zaplecze,</w:t>
      </w:r>
    </w:p>
    <w:p w14:paraId="6A4C0232" w14:textId="77777777" w:rsidR="00AB34BA" w:rsidRPr="00AB34BA" w:rsidRDefault="00AB34BA" w:rsidP="00AB34BA">
      <w:pPr>
        <w:numPr>
          <w:ilvl w:val="0"/>
          <w:numId w:val="13"/>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terminowy odbiór robót,</w:t>
      </w:r>
    </w:p>
    <w:p w14:paraId="00FD2484" w14:textId="77777777" w:rsidR="00AB34BA" w:rsidRPr="00AB34BA" w:rsidRDefault="00AB34BA" w:rsidP="00AB34BA">
      <w:pPr>
        <w:numPr>
          <w:ilvl w:val="0"/>
          <w:numId w:val="13"/>
        </w:numPr>
        <w:tabs>
          <w:tab w:val="left" w:pos="709"/>
        </w:tabs>
        <w:spacing w:after="0" w:line="240" w:lineRule="auto"/>
        <w:ind w:left="709" w:hanging="425"/>
        <w:rPr>
          <w:rFonts w:ascii="Arial" w:eastAsia="Times New Roman" w:hAnsi="Arial" w:cs="Arial"/>
          <w:sz w:val="24"/>
          <w:szCs w:val="24"/>
          <w:lang w:eastAsia="pl-PL"/>
        </w:rPr>
      </w:pPr>
      <w:r w:rsidRPr="00AB34BA">
        <w:rPr>
          <w:rFonts w:ascii="Arial" w:eastAsia="Times New Roman" w:hAnsi="Arial" w:cs="Arial"/>
          <w:sz w:val="24"/>
          <w:szCs w:val="24"/>
          <w:lang w:eastAsia="pl-PL"/>
        </w:rPr>
        <w:t>terminową zapłatę faktur.</w:t>
      </w:r>
    </w:p>
    <w:p w14:paraId="0A6E8218"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4C8197A7"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5.OBOWIĄZKI WYKONAWCY.</w:t>
      </w:r>
    </w:p>
    <w:p w14:paraId="22A3CB35" w14:textId="77777777" w:rsidR="00AB34BA" w:rsidRPr="00AB34BA" w:rsidRDefault="00AB34BA" w:rsidP="00AB34BA">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Wykonawca w ramach uzgodnionej ceny ryczałtowej przyjmuje na siebie następujące obowiązki szczegółowe:</w:t>
      </w:r>
    </w:p>
    <w:p w14:paraId="00B770D9"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terminowo i fachowo, zgodnie z dokumentacją projektową, przepisami prawa i sztuką budowlaną.</w:t>
      </w:r>
    </w:p>
    <w:p w14:paraId="1870D7FA"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14:paraId="3C1A4C91"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Na każde żądanie Zamawiającego Wykonawca zobowiązuje się okazać, w stosunku do wskazanych materiałów certyfikat zgodności z Polską Normą lub aprobatą techniczną.</w:t>
      </w:r>
    </w:p>
    <w:p w14:paraId="57F8253D"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Dostarczyć i zamontować wszystkie urządzenia niezbędne do wykonania przedmiotu umowy zgodnie z ofertą i dokumentacją projektową.</w:t>
      </w:r>
    </w:p>
    <w:p w14:paraId="65B96D20"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Na dzień odbioru dostarczyć dokumentację powykonawczą dotyczącą wykonanego zakresu robót.</w:t>
      </w:r>
    </w:p>
    <w:p w14:paraId="159C47E8"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Zabezpieczyć budowę przed kradzieżą i dewastacją oraz zapewni warunki bezpieczeństwa na placu budowy, przejmując skutki finansowe z tego tytułu.</w:t>
      </w:r>
    </w:p>
    <w:p w14:paraId="277F5C9C"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Posiadać umowy ubezpieczeniowe w zakresie prowadzonej działalności gospodarczej związanej z przedmiotem zamówienia od odpowiedzialności cywilnej na kwotę 500.000,00 zł;</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Wykonawca zobowiązany jest okazać Zamawiającemu na jego żądanie właściwe polisy;</w:t>
      </w:r>
    </w:p>
    <w:p w14:paraId="5C109188"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prawidłowe prowadzenie dziennika budowy i dokumentacji budowlanej, tj. kompletowanie w trakcie realizacji robót stanowiących przedmiot niniejszej umowy wszelkiej dokumentacji zgodnie z przepisami Prawa budowlanego takich jak: atesty wraz z deklaracjami zgodności, wyniki oraz protokoły badań, sprawdzeń  i  prób,   pełne   dokumentacje  techniczno-ruchowe,   instrukcje   obsługi   (na  zakupiony i dostarczony sprzęt i urządzenia) oraz protokoły niezbędne przy odbiorze, w tym dotyczące przyłączy i instalacji podlegających przekazaniu/odbiorze przez odpowiednie służby eksploatacyjne i dotyczące pasa dróg publicznych;</w:t>
      </w:r>
    </w:p>
    <w:p w14:paraId="02ABE57A"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przygotowanie i przekazanie Zamawiającemu kompletu dokumentacji, o której mowa w pkt 8 oraz</w:t>
      </w:r>
      <w:r w:rsidRPr="00AB34BA">
        <w:rPr>
          <w:rFonts w:ascii="Arial" w:hAnsi="Arial" w:cs="Arial"/>
          <w:sz w:val="24"/>
        </w:rPr>
        <w:t xml:space="preserve"> przekazanie pozwolenia na użytkowanie lub  zgłoszenia o zakończeniu robót potwierdzonego nie wniesieniem sprzeciwu przez PINB w Policach i WINB w Szczecinie</w:t>
      </w:r>
      <w:r w:rsidRPr="00AB34BA">
        <w:rPr>
          <w:rFonts w:ascii="Arial" w:eastAsia="Times New Roman" w:hAnsi="Arial" w:cs="Arial"/>
          <w:sz w:val="24"/>
          <w:szCs w:val="24"/>
          <w:lang w:eastAsia="pl-PL"/>
        </w:rPr>
        <w:t>;</w:t>
      </w:r>
    </w:p>
    <w:p w14:paraId="178F2F59"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dbanie o porządek na placu budowy, schludny jego wygląd na zewnątrz oraz utrzymanie budowy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terenu budowy wraz z zapleczem budowy    będącego    własnością   Wykonawcy. </w:t>
      </w:r>
    </w:p>
    <w:p w14:paraId="6B181B62"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informowanie Zamawiającego  o konieczności wykonania robót zamiennych, w terminie 5 dni roboczych od daty stwierdzenia konieczności ich wykonania, a także o robotach, które ze względów technicznych nie mogą być wykonane; informacja ta musi być złożona pisemnie w siedzibie Zamawiającego;</w:t>
      </w:r>
    </w:p>
    <w:p w14:paraId="16DF7C56"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informowanie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14:paraId="16B19AEE"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wnioskowania przez Wykonawcę rozwiązań zamiennych w stosunku do zaprojektowanych oraz zamianę materiałów i urządzeń,  które związane będą z koniecznością wykonania zmian projektowych - pokrycie kosztów wykonania i uzgodnienia dokumentacji zamiennej. Wykonanie rozwiązań zamiennych może wystąpić wyłącznie po uzyskaniu zgody i akceptacji Zamawiającego. Obowiązek pokrycia kosztów nie dotyczy sytuacji gdy konieczność wnioskowana o rozwiązania zamienne wynika z winy zamawiającego, wadliwości dokumentacji projektowej lub nieprzewidzianych okoliczności wynikłych w trakcie realizacji inwestycji niezależnych od stron np. prace archeologiczne.</w:t>
      </w:r>
    </w:p>
    <w:p w14:paraId="36914BF7" w14:textId="77777777" w:rsidR="00AB34BA" w:rsidRPr="00AB34BA" w:rsidRDefault="00AB34BA" w:rsidP="00AB34BA">
      <w:pPr>
        <w:numPr>
          <w:ilvl w:val="0"/>
          <w:numId w:val="7"/>
        </w:numPr>
        <w:spacing w:after="0" w:line="240" w:lineRule="auto"/>
        <w:jc w:val="both"/>
        <w:rPr>
          <w:rFonts w:ascii="Arial" w:eastAsia="Times New Roman" w:hAnsi="Arial" w:cs="Arial"/>
          <w:sz w:val="24"/>
          <w:szCs w:val="24"/>
          <w:lang w:eastAsia="pl-PL"/>
        </w:rPr>
      </w:pPr>
      <w:r w:rsidRPr="00AB34BA">
        <w:rPr>
          <w:rFonts w:ascii="Arial" w:hAnsi="Arial" w:cs="Arial"/>
          <w:sz w:val="24"/>
        </w:rPr>
        <w:t xml:space="preserve">Uzyskanie w imieniu zamawiającego pozwolenia na użytkowanie w  PINB w Policach </w:t>
      </w:r>
    </w:p>
    <w:p w14:paraId="1AD6658A" w14:textId="77777777" w:rsidR="00FC5045" w:rsidRPr="00E84C2F" w:rsidRDefault="00FC5045" w:rsidP="00FC5045">
      <w:pPr>
        <w:numPr>
          <w:ilvl w:val="0"/>
          <w:numId w:val="7"/>
        </w:numPr>
        <w:spacing w:after="0" w:line="240" w:lineRule="auto"/>
        <w:jc w:val="both"/>
        <w:rPr>
          <w:rFonts w:ascii="Arial" w:eastAsia="Times New Roman" w:hAnsi="Arial" w:cs="Arial"/>
          <w:sz w:val="24"/>
          <w:szCs w:val="24"/>
          <w:lang w:eastAsia="pl-PL"/>
        </w:rPr>
      </w:pPr>
      <w:r w:rsidRPr="0062087A">
        <w:rPr>
          <w:rFonts w:ascii="Arial" w:hAnsi="Arial" w:cs="Arial"/>
          <w:sz w:val="24"/>
        </w:rPr>
        <w:t>Czasowego zajecie pasa drogowego dróg publicznych</w:t>
      </w:r>
      <w:r w:rsidRPr="00E84C2F">
        <w:rPr>
          <w:rFonts w:ascii="Arial" w:hAnsi="Arial" w:cs="Arial"/>
          <w:sz w:val="24"/>
        </w:rPr>
        <w:t>.</w:t>
      </w:r>
    </w:p>
    <w:p w14:paraId="756C941A" w14:textId="77777777" w:rsidR="00AB34BA" w:rsidRPr="00AB34BA" w:rsidRDefault="00AB34BA" w:rsidP="00AB34BA">
      <w:pPr>
        <w:spacing w:after="0" w:line="240" w:lineRule="auto"/>
        <w:jc w:val="both"/>
        <w:rPr>
          <w:rFonts w:ascii="Arial" w:eastAsia="Times New Roman" w:hAnsi="Arial" w:cs="Arial"/>
          <w:color w:val="C00000"/>
          <w:sz w:val="24"/>
          <w:szCs w:val="24"/>
          <w:lang w:eastAsia="pl-PL"/>
        </w:rPr>
      </w:pPr>
    </w:p>
    <w:p w14:paraId="617AB08A" w14:textId="77777777" w:rsidR="00AB34BA" w:rsidRPr="00AB34BA" w:rsidRDefault="00AB34BA" w:rsidP="00FC5045">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2. Wykonawca   uprzedzi pisemnie Zamawiającego   o   każdej   groźbie   opóźnienia   robót, spowodowanej niewykonaniem  lub  nienależytym  wykonaniem obowiązków  Zamawiającego.   Jeżeli  takie  opóźnienie w stosunku do terminów umownych nastąpi, </w:t>
      </w:r>
      <w:r w:rsidRPr="00AB34BA">
        <w:rPr>
          <w:rFonts w:ascii="Arial" w:eastAsia="Times New Roman" w:hAnsi="Arial" w:cs="Arial"/>
          <w:sz w:val="24"/>
          <w:szCs w:val="24"/>
          <w:lang w:eastAsia="pl-PL"/>
        </w:rPr>
        <w:lastRenderedPageBreak/>
        <w:t>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14:paraId="3AD38B27" w14:textId="77777777" w:rsidR="00AB34BA" w:rsidRPr="00AB34BA" w:rsidRDefault="00AB34BA" w:rsidP="00FC5045">
      <w:pPr>
        <w:spacing w:after="0"/>
        <w:jc w:val="both"/>
        <w:rPr>
          <w:rFonts w:ascii="Arial" w:hAnsi="Arial" w:cs="Arial"/>
          <w:sz w:val="24"/>
          <w:szCs w:val="24"/>
        </w:rPr>
      </w:pPr>
      <w:r w:rsidRPr="00AB34BA">
        <w:rPr>
          <w:rFonts w:ascii="Arial" w:eastAsia="Calibri" w:hAnsi="Arial" w:cs="Arial"/>
          <w:sz w:val="24"/>
          <w:szCs w:val="24"/>
        </w:rPr>
        <w:t xml:space="preserve">3. </w:t>
      </w:r>
      <w:r w:rsidRPr="00AB34BA">
        <w:rPr>
          <w:rFonts w:ascii="Arial" w:hAnsi="Arial" w:cs="Arial"/>
          <w:sz w:val="24"/>
          <w:szCs w:val="24"/>
        </w:rPr>
        <w:t>Zamawiający określa obowiązek zatrudnienia na podstawie umowy o pracę  wszystkich osób wykonujących następujące czynności w zakresie realizacji przedmiotu zamówienia:</w:t>
      </w:r>
    </w:p>
    <w:p w14:paraId="608E3C05" w14:textId="77777777" w:rsidR="00AB34BA" w:rsidRPr="00AB34BA" w:rsidRDefault="00AB34BA" w:rsidP="00FC5045">
      <w:pPr>
        <w:autoSpaceDE w:val="0"/>
        <w:autoSpaceDN w:val="0"/>
        <w:adjustRightInd w:val="0"/>
        <w:spacing w:after="0"/>
        <w:jc w:val="both"/>
        <w:rPr>
          <w:rFonts w:ascii="Arial" w:hAnsi="Arial" w:cs="Arial"/>
          <w:sz w:val="24"/>
          <w:szCs w:val="24"/>
        </w:rPr>
      </w:pPr>
      <w:r w:rsidRPr="00AB34BA">
        <w:rPr>
          <w:rFonts w:ascii="Arial" w:hAnsi="Arial" w:cs="Arial"/>
          <w:sz w:val="24"/>
          <w:szCs w:val="24"/>
        </w:rPr>
        <w:t>•  wykonywanie prac objętych zakresem zamówienia wskazanym w opisie przedmiotu zamówienia, w szczególności</w:t>
      </w:r>
      <w:r w:rsidRPr="00AB34BA">
        <w:rPr>
          <w:rFonts w:ascii="Arial" w:hAnsi="Arial" w:cs="Arial"/>
          <w:b/>
          <w:color w:val="FF0000"/>
          <w:sz w:val="24"/>
          <w:szCs w:val="24"/>
        </w:rPr>
        <w:t xml:space="preserve"> </w:t>
      </w:r>
      <w:r w:rsidRPr="00AB34BA">
        <w:rPr>
          <w:rFonts w:ascii="Arial" w:hAnsi="Arial" w:cs="Arial"/>
          <w:sz w:val="21"/>
          <w:szCs w:val="21"/>
        </w:rPr>
        <w:t xml:space="preserve">- </w:t>
      </w:r>
      <w:r w:rsidRPr="00AB34BA">
        <w:rPr>
          <w:rFonts w:ascii="Arial" w:hAnsi="Arial" w:cs="Arial"/>
          <w:sz w:val="24"/>
          <w:szCs w:val="24"/>
        </w:rPr>
        <w:t>prace związane z robotami ziemnymi, instalacyjnymi oraz porządkowymi, jeżeli wykonywanie tych czynności polegać będzie na wykonywaniu pracy w sposób określony w art. 22 § 1 ustawy Kodeks pracy</w:t>
      </w:r>
    </w:p>
    <w:p w14:paraId="4BA17863" w14:textId="77777777" w:rsidR="00AB34BA" w:rsidRPr="00AB34BA" w:rsidRDefault="00AB34BA" w:rsidP="00FC5045">
      <w:pPr>
        <w:autoSpaceDE w:val="0"/>
        <w:autoSpaceDN w:val="0"/>
        <w:adjustRightInd w:val="0"/>
        <w:spacing w:after="0"/>
        <w:jc w:val="both"/>
        <w:rPr>
          <w:rFonts w:ascii="Arial" w:hAnsi="Arial" w:cs="Arial"/>
          <w:sz w:val="24"/>
          <w:szCs w:val="24"/>
        </w:rPr>
      </w:pPr>
      <w:r w:rsidRPr="00AB34BA">
        <w:rPr>
          <w:rFonts w:ascii="Arial" w:eastAsia="Calibri"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 tak aby zagwarantować spełnienie warunku określonego w ust. 3 przez wykonawcę.</w:t>
      </w:r>
    </w:p>
    <w:p w14:paraId="0C944F60" w14:textId="77777777" w:rsidR="00AB34BA" w:rsidRPr="00AB34BA" w:rsidRDefault="00AB34BA" w:rsidP="00FC5045">
      <w:pPr>
        <w:tabs>
          <w:tab w:val="left" w:pos="4536"/>
        </w:tabs>
        <w:spacing w:after="200" w:line="240" w:lineRule="auto"/>
        <w:contextualSpacing/>
        <w:jc w:val="both"/>
        <w:rPr>
          <w:rFonts w:ascii="Arial" w:hAnsi="Arial" w:cs="Arial"/>
          <w:sz w:val="24"/>
          <w:szCs w:val="24"/>
        </w:rPr>
      </w:pPr>
      <w:r w:rsidRPr="00AB34BA">
        <w:rPr>
          <w:rFonts w:ascii="Arial" w:eastAsia="Calibri" w:hAnsi="Arial" w:cs="Arial"/>
          <w:sz w:val="24"/>
          <w:szCs w:val="24"/>
        </w:rPr>
        <w:t xml:space="preserve">5. </w:t>
      </w:r>
      <w:r w:rsidRPr="00AB34BA">
        <w:rPr>
          <w:rFonts w:ascii="Arial" w:hAnsi="Arial" w:cs="Arial"/>
          <w:sz w:val="24"/>
          <w:szCs w:val="24"/>
        </w:rPr>
        <w:t>Wykonawca w ciągu 5 dni od dnia podpisania niniejszej umowy przekaże Zamawiającemu wykaz osób (podając imię i nazwisko, datę zawarcia umowy i na jaki okres została zawarta umowa), które realizują przedmiot umowy wraz z oświadczeniem, że są one zatrudnione na podstawie umowy o pracę. Wykonawca zobowiązany jest do aktualizacji wykazu i przekazywaniu jej Zamawiającemu  w ciągu 5 dni od dnia dokonania zmiany osoby wskazanej w wykazie. Zmiana osób wymienionych w wykazie nie wymaga aneksu do umowy.</w:t>
      </w:r>
    </w:p>
    <w:p w14:paraId="30B5CE72" w14:textId="51868AD0" w:rsidR="00AB34BA" w:rsidRPr="00AB34BA" w:rsidRDefault="00AB34BA" w:rsidP="00FC5045">
      <w:pPr>
        <w:tabs>
          <w:tab w:val="left" w:pos="4536"/>
        </w:tabs>
        <w:spacing w:after="200" w:line="240" w:lineRule="auto"/>
        <w:contextualSpacing/>
        <w:jc w:val="both"/>
        <w:rPr>
          <w:rFonts w:ascii="Arial" w:eastAsia="Calibri" w:hAnsi="Arial" w:cs="Arial"/>
          <w:sz w:val="24"/>
          <w:szCs w:val="24"/>
        </w:rPr>
      </w:pPr>
      <w:r w:rsidRPr="00AB34BA">
        <w:rPr>
          <w:rFonts w:ascii="Arial" w:hAnsi="Arial" w:cs="Arial"/>
          <w:sz w:val="24"/>
          <w:szCs w:val="24"/>
        </w:rPr>
        <w:t xml:space="preserve">6. Wykonawca każdorazowo na wezwanie Zamawiającego jest zobowiązany w terminie nie dłuższym niż 5 dni od dnia wezwania przez Zamawiającego przedstawić dowody zatrudnienia na podstawie umowy u pracę osób wskazanych w wykazie, o którym mowa w ust. </w:t>
      </w:r>
      <w:r w:rsidR="00E60AB1">
        <w:rPr>
          <w:rFonts w:ascii="Arial" w:hAnsi="Arial" w:cs="Arial"/>
          <w:sz w:val="24"/>
          <w:szCs w:val="24"/>
        </w:rPr>
        <w:t>5</w:t>
      </w:r>
      <w:r w:rsidRPr="00AB34BA">
        <w:rPr>
          <w:rFonts w:ascii="Arial" w:hAnsi="Arial" w:cs="Arial"/>
          <w:sz w:val="24"/>
          <w:szCs w:val="24"/>
        </w:rPr>
        <w:t xml:space="preserve"> niniejszego paragrafu.</w:t>
      </w:r>
    </w:p>
    <w:p w14:paraId="49BDCA93" w14:textId="77777777" w:rsidR="00AB34BA" w:rsidRPr="00AB34BA" w:rsidRDefault="00AB34BA" w:rsidP="00AB34BA">
      <w:pPr>
        <w:tabs>
          <w:tab w:val="left" w:pos="4536"/>
        </w:tabs>
        <w:spacing w:after="200" w:line="240" w:lineRule="auto"/>
        <w:contextualSpacing/>
        <w:jc w:val="both"/>
        <w:rPr>
          <w:rFonts w:ascii="Arial" w:eastAsia="Calibri" w:hAnsi="Arial" w:cs="Arial"/>
          <w:sz w:val="24"/>
          <w:szCs w:val="24"/>
        </w:rPr>
      </w:pPr>
    </w:p>
    <w:p w14:paraId="1111371B"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6. PODWYKONAWCY.</w:t>
      </w:r>
    </w:p>
    <w:p w14:paraId="5C7BC825"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AB34BA">
        <w:rPr>
          <w:rFonts w:ascii="Arial" w:eastAsia="Times New Roman" w:hAnsi="Arial" w:cs="Arial"/>
          <w:sz w:val="24"/>
          <w:szCs w:val="24"/>
          <w:lang w:eastAsia="pl-PL"/>
        </w:rPr>
        <w:br/>
        <w:t>o treści zgodnej z projektami przedłożonymi i zaakceptowanymi przez Zamawiającego, na warunkach niżej określonych.</w:t>
      </w:r>
    </w:p>
    <w:p w14:paraId="13BA1C45"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podwykonawca zamierzający zawrzeć umowę o podwykonawstwo, której przedmiotem są roboty budowlane, jest obowiązany, w trakcie realizacji zamówienia publicznego na roboty budowlane, do przedłożenia zamawiającemu w formie pisemnej wniosku wraz z projektem tej umowy, przy czym podwykonawca lub dalszy podwykonawca jest obowiązany dołączyć zgodę wykonawcy na zawarcie umowy o podwykonawstwo o treści zgodnej z projektem umowy.</w:t>
      </w:r>
    </w:p>
    <w:p w14:paraId="65DB3AF6"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AB34BA">
        <w:rPr>
          <w:rFonts w:ascii="Arial" w:eastAsia="Times New Roman" w:hAnsi="Arial" w:cs="Arial"/>
          <w:color w:val="FF0000"/>
          <w:sz w:val="24"/>
          <w:szCs w:val="24"/>
          <w:lang w:eastAsia="pl-PL"/>
        </w:rPr>
        <w:t>15</w:t>
      </w:r>
      <w:r w:rsidRPr="00AB34BA">
        <w:rPr>
          <w:rFonts w:ascii="Arial" w:eastAsia="Times New Roman" w:hAnsi="Arial" w:cs="Arial"/>
          <w:sz w:val="24"/>
          <w:szCs w:val="24"/>
          <w:lang w:eastAsia="pl-PL"/>
        </w:rPr>
        <w:t xml:space="preserve"> dni od dnia doręczenia wykonawcy, podwykonawcy lub dalszemu podwykonawcy faktury lub rachunku, potwierdzających wykonanie zleconej podwykonawcy lub dalszemu podwykonawcy dostawy, usługi lub roboty budowlanej.</w:t>
      </w:r>
    </w:p>
    <w:p w14:paraId="2671DC8A" w14:textId="77777777" w:rsidR="00AB34BA" w:rsidRPr="00AB34BA" w:rsidRDefault="00AB34BA" w:rsidP="00AB34BA">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7926668E" w14:textId="77777777" w:rsidR="00AB34BA" w:rsidRPr="00AB34BA" w:rsidRDefault="00AB34BA" w:rsidP="00AB34BA">
      <w:pPr>
        <w:numPr>
          <w:ilvl w:val="1"/>
          <w:numId w:val="1"/>
        </w:numPr>
        <w:shd w:val="clear" w:color="auto" w:fill="FFFFFF"/>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zakres robot powierzony podwykonawcy, określony w taki sposób, aby      można jednoznacznie określić, które roboty w ramach niniejszego   zamówienia publicznego wykona podwykonawca,</w:t>
      </w:r>
    </w:p>
    <w:p w14:paraId="51396047" w14:textId="77777777" w:rsidR="00AB34BA" w:rsidRPr="00AB34BA" w:rsidRDefault="00AB34BA" w:rsidP="00AB34BA">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kwotę wynagrodzenia za roboty - kwota ta nie może być wyższa, niż wartość tego zakresu robót wynikająca z oferty wykonawcy,</w:t>
      </w:r>
    </w:p>
    <w:p w14:paraId="212F6607" w14:textId="77777777" w:rsidR="00AB34BA" w:rsidRPr="00AB34BA" w:rsidRDefault="00AB34BA" w:rsidP="00AB34BA">
      <w:pPr>
        <w:numPr>
          <w:ilvl w:val="1"/>
          <w:numId w:val="1"/>
        </w:numPr>
        <w:shd w:val="clear" w:color="auto" w:fill="FFFFFF"/>
        <w:tabs>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 wykonania zakresu robót powierzonego podwykonawcy,</w:t>
      </w:r>
    </w:p>
    <w:p w14:paraId="3269D30A" w14:textId="77777777" w:rsidR="00AB34BA" w:rsidRPr="00AB34BA" w:rsidRDefault="00AB34BA" w:rsidP="00AB34BA">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20D1FED3" w14:textId="77777777" w:rsidR="00AB34BA" w:rsidRPr="00AB34BA" w:rsidRDefault="00AB34BA" w:rsidP="00AB34BA">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bCs/>
          <w:spacing w:val="4"/>
          <w:sz w:val="24"/>
          <w:szCs w:val="24"/>
          <w:lang w:eastAsia="pl-PL"/>
        </w:rPr>
        <w:t>zastrzeżenie formy pisemnej zmian umowy pod rygorem  nieważności</w:t>
      </w:r>
      <w:r w:rsidRPr="00AB34BA">
        <w:rPr>
          <w:rFonts w:ascii="Arial" w:eastAsia="Times New Roman" w:hAnsi="Arial" w:cs="Arial"/>
          <w:sz w:val="24"/>
          <w:szCs w:val="24"/>
          <w:lang w:eastAsia="pl-PL"/>
        </w:rPr>
        <w:t>.</w:t>
      </w:r>
    </w:p>
    <w:p w14:paraId="3329B67A" w14:textId="77777777" w:rsidR="00AB34BA" w:rsidRPr="00AB34BA" w:rsidRDefault="00AB34BA" w:rsidP="00AB34BA">
      <w:pPr>
        <w:numPr>
          <w:ilvl w:val="0"/>
          <w:numId w:val="16"/>
        </w:numPr>
        <w:shd w:val="clear" w:color="auto" w:fill="FFFFFF"/>
        <w:autoSpaceDE w:val="0"/>
        <w:autoSpaceDN w:val="0"/>
        <w:adjustRightInd w:val="0"/>
        <w:spacing w:after="0" w:line="240" w:lineRule="auto"/>
        <w:ind w:right="12"/>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o podwykonawstwo robót budowlanych nie może zawierać postanowień:</w:t>
      </w:r>
    </w:p>
    <w:p w14:paraId="624A2748"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51D1E180"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nakazujących Podwykonawcy lub dalszemu Podwykonawcy wniesienie zabezpieczenia wykonania lub należytego wykonania umowy w wysokości większej niż 10% wartości wynagrodzenia należnego Podwykonawcy lub dalszemu Podwykonawcy, jak również wniesienia go jedynie w pieniądzu, bez swobodnej możliwości jej zamiany na gwarancję bankową/ubezpieczeniową lub inną formę przewidzianą w przepisach prawa, w szczególności Pzp,</w:t>
      </w:r>
    </w:p>
    <w:p w14:paraId="7BC4DE5D"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przewidujących, iż wszelkie spory mogące wyniknąć w związku z realizacją       Umowy podwykonawczej będą rozstrzygane przez sąd polubowny,</w:t>
      </w:r>
    </w:p>
    <w:p w14:paraId="4A938115"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przewidujących, iż właściwy do rozstrzygania sporów wynikających z Umowy podwykonawczej będzie sąd z siedzibą poza Rzeczpospolitą Polską,</w:t>
      </w:r>
    </w:p>
    <w:p w14:paraId="17CBE0AB"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uzależniających uzyskanie przez podwykonawcę lub dalszego Podwykonawcę uprawnienia do dochodzenia roszczeń od analogicznego uprawnienia przysługującego Wykonawcy w Warunkach Kontraktu w związku z tymi samymi okolicznościami,</w:t>
      </w:r>
    </w:p>
    <w:p w14:paraId="0376B207"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na mocy których Podwykonawca lub dalszy Podwykonawca zrzeka się roszczeń od Wykonawcy o wypłatę odszkodowania, odsetek lub dodatkowego wynagrodzenia za wykonanie dodatkowych robót lub robót zamiennych,</w:t>
      </w:r>
    </w:p>
    <w:p w14:paraId="7B9868F7"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rozszerzających odpowiedzialność Podwykonawcy lub dalszego Podwykonawcy na zasadzie ryzyka za szkody powstałe na budowie, za działania lub zaniechania Wykonawcy lub innych podmiotów, w szczególność rozszerzających odpowiedzialność Podwykonawcy lub dalszego Podwykonawcy za szkody na obiektach budowlanych powstałe po zakończeniu robót przez Podwykonawcę lub dalszego Podwykonawcę,</w:t>
      </w:r>
    </w:p>
    <w:p w14:paraId="20FFD54D"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8) 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1A6B155" w14:textId="77777777" w:rsidR="00AB34BA" w:rsidRPr="00AB34BA" w:rsidRDefault="00AB34BA" w:rsidP="00AB34BA">
      <w:pPr>
        <w:shd w:val="clear" w:color="auto" w:fill="FFFFFF"/>
        <w:autoSpaceDE w:val="0"/>
        <w:autoSpaceDN w:val="0"/>
        <w:adjustRightInd w:val="0"/>
        <w:spacing w:after="0" w:line="240" w:lineRule="auto"/>
        <w:ind w:left="851" w:right="12" w:hanging="142"/>
        <w:jc w:val="both"/>
        <w:rPr>
          <w:rFonts w:ascii="Arial" w:eastAsia="Times New Roman" w:hAnsi="Arial" w:cs="Arial"/>
          <w:sz w:val="24"/>
          <w:szCs w:val="24"/>
          <w:lang w:eastAsia="pl-PL"/>
        </w:rPr>
      </w:pPr>
    </w:p>
    <w:p w14:paraId="42EDD2DC" w14:textId="77777777" w:rsidR="00AB34BA" w:rsidRPr="00AB34BA" w:rsidRDefault="00AB34BA" w:rsidP="00AB34BA">
      <w:pPr>
        <w:shd w:val="clear" w:color="auto" w:fill="FFFFFF"/>
        <w:tabs>
          <w:tab w:val="num" w:pos="644"/>
        </w:tabs>
        <w:autoSpaceDE w:val="0"/>
        <w:autoSpaceDN w:val="0"/>
        <w:adjustRightInd w:val="0"/>
        <w:spacing w:after="0" w:line="240" w:lineRule="auto"/>
        <w:ind w:left="284" w:right="12"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ponosi wobec Zamawiającego pełną odpowiedzialność za roboty, które wykonuje przy pomocy Podwykonawców. Wykonawca ponosi odpowiedzialność w przypadku jakichkolwiek szkód wyrządzonych przez swoich podwykonawców Zamawiającemu lub osobom trzecim.</w:t>
      </w:r>
    </w:p>
    <w:p w14:paraId="38BF189D" w14:textId="77777777" w:rsidR="00AB34BA" w:rsidRPr="00AB34BA" w:rsidRDefault="00AB34BA" w:rsidP="00AB34BA">
      <w:pPr>
        <w:shd w:val="clear" w:color="auto" w:fill="FFFFFF"/>
        <w:tabs>
          <w:tab w:val="num" w:pos="644"/>
        </w:tabs>
        <w:autoSpaceDE w:val="0"/>
        <w:autoSpaceDN w:val="0"/>
        <w:adjustRightInd w:val="0"/>
        <w:spacing w:after="0" w:line="240" w:lineRule="auto"/>
        <w:ind w:right="1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Wykonawca, podwykonawca lub dalszy podwykonawca zobowiązani są przedkładać zamawiającemu:</w:t>
      </w:r>
    </w:p>
    <w:p w14:paraId="16201EF2"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projekt umowy o podwykonawstwo, której przedmiotem są roboty budowlane, a także projekt jej zmiany, </w:t>
      </w:r>
    </w:p>
    <w:p w14:paraId="694FF092"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zawartej umowy o podwykonawstwo, której przedmiotem są roboty budowlane i jej zmiany; </w:t>
      </w:r>
    </w:p>
    <w:p w14:paraId="3ACCF5E5" w14:textId="77777777" w:rsidR="00AB34BA" w:rsidRPr="00AB34BA" w:rsidRDefault="00AB34BA" w:rsidP="00AB34BA">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poświadczoną za zgodność z oryginałem kopię zawartych umów o podwykonawstwo, których przedmiotem są dostawy lub usługi oraz ich zmian. </w:t>
      </w:r>
    </w:p>
    <w:p w14:paraId="64021866" w14:textId="77777777" w:rsidR="00AB34BA" w:rsidRPr="00AB34BA" w:rsidRDefault="00AB34BA" w:rsidP="00AB34BA">
      <w:pPr>
        <w:numPr>
          <w:ilvl w:val="0"/>
          <w:numId w:val="14"/>
        </w:numPr>
        <w:tabs>
          <w:tab w:val="num" w:pos="644"/>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roboty zostały objęte składaną fakturą wraz z wartością tych robót oraz wskazanie czy i do jakiej kwoty zostało zastosowane obciążenie odwrotne. Przy składaniu każdej faktury Wykonawca zobowiązany jest dołączyć oświadczenia swoich podwykonawców i ich dalszych podwykonawców, o zapłacie wszystkich zobowiązań finansowych za wykonane roboty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 wynikających z wykonanych robót dla niniejszego zadania inwestycyjnego. Wykonawca ponosi skutki ewentualnego zatrzymania płatności przez Zamawiającego, z powodu nie dołączenia do faktury w/w oświadczeń podwykonawców lub dalszych podwykonawców.  </w:t>
      </w:r>
    </w:p>
    <w:p w14:paraId="3F6EE276"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 przypadku uchylania się od obowiązku zapłaty odpowiednio przez wykonawcę, podwykonawcę lub dalszego podwykonawcę, zamawiający dokona bezpośrednio zapłaty wymagalnego wynagrodzenia podwykonawcy lub dalszego podwykonawcy, zgodnie z zaakceptowanymi przez siebie umowami </w:t>
      </w:r>
      <w:r w:rsidRPr="00AB34BA">
        <w:rPr>
          <w:rFonts w:ascii="Arial" w:eastAsia="Times New Roman" w:hAnsi="Arial" w:cs="Arial"/>
          <w:sz w:val="24"/>
          <w:szCs w:val="24"/>
          <w:lang w:eastAsia="pl-PL"/>
        </w:rPr>
        <w:br/>
        <w:t>o podwykonawstwo, którego przedmiotem są roboty budowlane, dostawy lub usługi.</w:t>
      </w:r>
    </w:p>
    <w:p w14:paraId="1BF2A7CE"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9 obejmuje wyłącznie należne wynagrodzenie, bez odsetek należnych podwykonawcy lub dalszemu podwykonawcy.</w:t>
      </w:r>
    </w:p>
    <w:p w14:paraId="471C42A2"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9. Termin zgłaszania uwag – 8 dni od daty doręczenia tej informacji do wykonawcy.</w:t>
      </w:r>
    </w:p>
    <w:p w14:paraId="22350E8E"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ust.11, Zamawiający może:</w:t>
      </w:r>
      <w:r w:rsidRPr="00AB34BA">
        <w:rPr>
          <w:rFonts w:ascii="Arial" w:eastAsia="Times New Roman" w:hAnsi="Arial" w:cs="Arial"/>
          <w:lang w:eastAsia="pl-PL"/>
        </w:rPr>
        <w:t xml:space="preserve"> </w:t>
      </w:r>
    </w:p>
    <w:p w14:paraId="687C1EEC"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CBB2C8E"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3A94836" w14:textId="77777777" w:rsidR="00AB34BA" w:rsidRPr="00AB34BA" w:rsidRDefault="00AB34BA" w:rsidP="00AB34BA">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00440694"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4CBD0FC4"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 Zamawiający wstrzyma, do czasu ustania przyczyny, płatność faktury - </w:t>
      </w:r>
      <w:r w:rsidRPr="00AB34BA">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0C12AE4C"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43B53E2D"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z uwzględnieniem wymogu wynikającego z § 6 ust. 4 pkt 4.</w:t>
      </w:r>
    </w:p>
    <w:p w14:paraId="1B1F1067"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Zamawiający, w terminie 14 dni od dnia otrzymania w formie pisemnej projektu umowy o podwykonawstwo, której przedmiotem są roboty budowlane, zgłasza pisemny sprzeciw do projektu umowy, której przedmiotem są roboty budowlane: </w:t>
      </w:r>
    </w:p>
    <w:p w14:paraId="11C500E9" w14:textId="77777777" w:rsidR="00AB34BA" w:rsidRPr="00AB34BA" w:rsidRDefault="00AB34BA" w:rsidP="00AB34BA">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istotnych warunków zamówienia lub umowie; </w:t>
      </w:r>
    </w:p>
    <w:p w14:paraId="4DC094AE" w14:textId="77777777" w:rsidR="00AB34BA" w:rsidRPr="00AB34BA" w:rsidRDefault="00AB34BA" w:rsidP="00AB34BA">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gdy przewiduje termin zapłaty wynagrodzenia dłuższy niż określony w art. 143b ust. 2 Pzp, </w:t>
      </w:r>
    </w:p>
    <w:p w14:paraId="7014AD3A"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pisemnych zastrzeżeń do przedłożonego projektu umowy o podwykonawstwo, której przedmiotem są roboty budowlane,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644677FD"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E7610BA"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niezgłoszenie pisemnego sprzeciwu do przedłożonej umowy o podwykonawstwo, której przedmiotem są roboty budowlane,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126CBE63"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podwykonawca lub dalszy podwykonawca zamówienia na roboty budowlane przedkłada zamawiającemu poświadczoną za zgodność z oryginałem pisemną kopię zawartej umowy o podwykonawstwo, której przedmiotem są dostawy lub usługi, w terminie 7 dni od dnia jej zawarcia, z wyłączeniem umów o podwykonawstwo o wartości mniejszej niż 0,5% (jednak nie większej niż 50 000 zł) wartości umowy w sprawie zamówienia publicznego </w:t>
      </w:r>
    </w:p>
    <w:p w14:paraId="70D09788"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Jeżeli termin zapłaty wynagrodzenia w umowie o podwykonawstwo, o której mowa w pkt 6, jest dłuższy niż określony w ust. 15 pkt 1 oraz ust. 4 pkt 4, Zamawiający informuje o tym wykonawcę i wzywa go do doprowadzenia do zmiany tej umowy pod rygorem wystąpienia o zapłatę kary umownej, </w:t>
      </w:r>
    </w:p>
    <w:p w14:paraId="0D5225C2" w14:textId="77777777" w:rsidR="00AB34BA" w:rsidRPr="00AB34BA" w:rsidRDefault="00AB34BA" w:rsidP="00AB34BA">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przepisy pkt 1-7 stosuje się odpowiednio do zmian umów o podwykonawstwo.</w:t>
      </w:r>
    </w:p>
    <w:p w14:paraId="237F45F1"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64AAE672" w14:textId="77777777" w:rsidR="00AB34BA" w:rsidRPr="00AB34BA" w:rsidRDefault="00AB34BA" w:rsidP="00AB34BA">
      <w:pPr>
        <w:numPr>
          <w:ilvl w:val="0"/>
          <w:numId w:val="14"/>
        </w:numPr>
        <w:tabs>
          <w:tab w:val="num" w:pos="426"/>
          <w:tab w:val="num" w:pos="644"/>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Niezależnie od powyższych postanowień, zamiar wprowadzenia podwykonawcy na teren budowy, w celu wykonania zakresu robót określonego w ofercie, Wykonawca powinien zgłosić Zamawiającemu z co najmniej 7 - dniowym wyprzedzeniem. Bez zgody Zamawiającego, Wykonawca nie może umożliwić </w:t>
      </w:r>
      <w:r w:rsidRPr="00AB34BA">
        <w:rPr>
          <w:rFonts w:ascii="Arial" w:eastAsia="Times New Roman" w:hAnsi="Arial" w:cs="Arial"/>
          <w:sz w:val="24"/>
          <w:szCs w:val="24"/>
          <w:lang w:eastAsia="pl-PL"/>
        </w:rPr>
        <w:lastRenderedPageBreak/>
        <w:t>podwykonawcy wejścia na teren budowy i rozpoczęcia prac, zaś sprzeczne z niniejszymi postanowieniami postępowanie Wykonawcy poczytywane będzie za nienależyte wykonanie umowy.</w:t>
      </w:r>
    </w:p>
    <w:p w14:paraId="0B579097"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395296EB"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7. ODBIÓR.</w:t>
      </w:r>
    </w:p>
    <w:p w14:paraId="307499B4"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 Strony zgodnie postanawiają, że będą stosowane następujące rodzaje odbiorów robót:</w:t>
      </w:r>
    </w:p>
    <w:p w14:paraId="04394A30" w14:textId="77777777" w:rsidR="00AB34BA" w:rsidRPr="00AB34BA" w:rsidRDefault="00AB34BA" w:rsidP="00AB34BA">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częściowe  (wartościowe elementów  robót)   stanowiące  podstawę   do   wystawiania  faktur  częściowych za wykonanie danego rodzaju robót,</w:t>
      </w:r>
    </w:p>
    <w:p w14:paraId="24DFC4F8" w14:textId="77777777" w:rsidR="00AB34BA" w:rsidRPr="00AB34BA" w:rsidRDefault="00AB34BA" w:rsidP="00AB34BA">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odbiory robót ulegających zakryciu,</w:t>
      </w:r>
    </w:p>
    <w:p w14:paraId="3794140B" w14:textId="77777777" w:rsidR="00AB34BA" w:rsidRPr="00AB34BA" w:rsidRDefault="00AB34BA" w:rsidP="00AB34BA">
      <w:pPr>
        <w:numPr>
          <w:ilvl w:val="0"/>
          <w:numId w:val="17"/>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stanowiący podstawę do rozliczenia końcowego.</w:t>
      </w:r>
    </w:p>
    <w:p w14:paraId="46D1BB71"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 czynności odbiorów, o których mowa w ust. 1 sporządzane będą:</w:t>
      </w:r>
    </w:p>
    <w:p w14:paraId="7710C8E5" w14:textId="77777777" w:rsidR="00AB34BA" w:rsidRPr="00AB34BA" w:rsidRDefault="00AB34BA" w:rsidP="00AB34BA">
      <w:pPr>
        <w:numPr>
          <w:ilvl w:val="0"/>
          <w:numId w:val="18"/>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1) </w:t>
      </w:r>
      <w:r w:rsidRPr="00AB34BA">
        <w:rPr>
          <w:rFonts w:ascii="Arial" w:eastAsia="Times New Roman" w:hAnsi="Arial" w:cs="Arial"/>
          <w:b/>
          <w:sz w:val="24"/>
          <w:szCs w:val="24"/>
          <w:lang w:eastAsia="pl-PL"/>
        </w:rPr>
        <w:t>protokoły stanu robót</w:t>
      </w:r>
      <w:r w:rsidRPr="00AB34BA">
        <w:rPr>
          <w:rFonts w:ascii="Arial" w:eastAsia="Times New Roman" w:hAnsi="Arial" w:cs="Arial"/>
          <w:sz w:val="24"/>
          <w:szCs w:val="24"/>
          <w:lang w:eastAsia="pl-PL"/>
        </w:rPr>
        <w:t>, które stanowić będą załączniki do faktur częściowych.</w:t>
      </w:r>
    </w:p>
    <w:p w14:paraId="59F7FA24" w14:textId="77777777" w:rsidR="00AB34BA" w:rsidRPr="00AB34BA" w:rsidRDefault="00AB34BA" w:rsidP="00AB34BA">
      <w:pPr>
        <w:numPr>
          <w:ilvl w:val="0"/>
          <w:numId w:val="18"/>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dla ust. 1 pkt 2) odpowiednie zapisy w dzienniku budowy.</w:t>
      </w:r>
    </w:p>
    <w:p w14:paraId="19442826" w14:textId="77777777" w:rsidR="00AB34BA" w:rsidRPr="00AB34BA" w:rsidRDefault="00AB34BA" w:rsidP="00AB34BA">
      <w:pPr>
        <w:numPr>
          <w:ilvl w:val="0"/>
          <w:numId w:val="18"/>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dla ust. 1 pkt 3) </w:t>
      </w:r>
      <w:r w:rsidRPr="00AB34BA">
        <w:rPr>
          <w:rFonts w:ascii="Arial" w:eastAsia="Times New Roman" w:hAnsi="Arial" w:cs="Arial"/>
          <w:b/>
          <w:sz w:val="24"/>
          <w:szCs w:val="24"/>
          <w:lang w:eastAsia="pl-PL"/>
        </w:rPr>
        <w:t>protokół odbioru końcowego</w:t>
      </w:r>
      <w:r w:rsidRPr="00AB34BA">
        <w:rPr>
          <w:rFonts w:ascii="Arial" w:eastAsia="Times New Roman" w:hAnsi="Arial" w:cs="Arial"/>
          <w:sz w:val="24"/>
          <w:szCs w:val="24"/>
          <w:lang w:eastAsia="pl-PL"/>
        </w:rPr>
        <w:t xml:space="preserve"> stanowiący podstawę rozliczenia końcowego, zawierający wszelkie ustalenia dokonane w toku odbioru, jak też terminy wyznaczone na usunięcie ewentualnych wad stwierdzonych przy odbiorze.</w:t>
      </w:r>
    </w:p>
    <w:p w14:paraId="66C4F0F3"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Wykonawca winien zgłaszać gotowość do odbiorów, o których wyżej mowa, wpisem do Dziennika Budowy oraz informować o tym fakcie Inspektora Nadzoru Inwestorskiego.</w:t>
      </w:r>
    </w:p>
    <w:p w14:paraId="2C5C8E7E"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Jeżeli Wykonawca nie poinformował o terminie zakrycia robót ulegających zakryciu Inspektora Nadzoru Inwestorskiego zobowiązany jest odkryć roboty lub wykonać otwory niezbędne do zbadania robót, a następnie przywrócić roboty do stanu poprzedniego na własny koszt.</w:t>
      </w:r>
    </w:p>
    <w:p w14:paraId="75D3470B"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5. </w:t>
      </w:r>
      <w:r w:rsidRPr="00AB34BA">
        <w:rPr>
          <w:rFonts w:ascii="Arial" w:eastAsia="Times New Roman" w:hAnsi="Arial" w:cs="Arial"/>
          <w:b/>
          <w:sz w:val="24"/>
          <w:szCs w:val="24"/>
          <w:lang w:eastAsia="pl-PL"/>
        </w:rPr>
        <w:t xml:space="preserve">Gotowość do odbioru końcowego Wykonawca zgłosi pismem składanym bezpośrednio w siedzibie Zamawiającego. Podstawą do zgłoszenia przez Wykonawcę gotowości odbioru końcowego będzie faktyczne wykonanie robót, potwierdzone w Dzienniku Budowy wpisem dokonanym przez Inspektorów Nadzoru Inwestorskiego oraz złożonym przez Wykonawcę w imieniu Zamawiającego wniosku o </w:t>
      </w:r>
      <w:r w:rsidRPr="00AB34BA">
        <w:rPr>
          <w:rFonts w:ascii="Arial" w:eastAsia="Times New Roman" w:hAnsi="Arial" w:cs="Arial"/>
          <w:b/>
          <w:sz w:val="24"/>
          <w:szCs w:val="20"/>
          <w:lang w:eastAsia="pl-PL"/>
        </w:rPr>
        <w:t xml:space="preserve">pozwolenie na użytkowanie </w:t>
      </w:r>
      <w:r w:rsidRPr="00AB34BA">
        <w:rPr>
          <w:rFonts w:ascii="Arial" w:hAnsi="Arial" w:cs="Arial"/>
          <w:b/>
          <w:sz w:val="24"/>
        </w:rPr>
        <w:t>do  PINB w Policach</w:t>
      </w:r>
      <w:r w:rsidRPr="00AB34BA">
        <w:rPr>
          <w:rFonts w:ascii="Arial" w:eastAsia="Times New Roman" w:hAnsi="Arial" w:cs="Arial"/>
          <w:sz w:val="24"/>
          <w:szCs w:val="24"/>
          <w:lang w:eastAsia="pl-PL"/>
        </w:rPr>
        <w:t>;.</w:t>
      </w:r>
    </w:p>
    <w:p w14:paraId="455977F1"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Odbiory robót zanikających i ulegających zakryciu zgłasza Wykonawca z wyprzedzeniem umożliwiającym ich dokonanie.</w:t>
      </w:r>
    </w:p>
    <w:p w14:paraId="145B37A3" w14:textId="77777777" w:rsidR="00AB34BA" w:rsidRPr="00AB34BA" w:rsidRDefault="00AB34BA" w:rsidP="00AB34BA">
      <w:pPr>
        <w:spacing w:after="0" w:line="240" w:lineRule="auto"/>
        <w:ind w:left="142" w:hanging="142"/>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7. Odbiór przedmiotu umowy nastąpi jednorazowo po zakończeniu wszystkich robót /odbiór końcowy/.</w:t>
      </w:r>
    </w:p>
    <w:p w14:paraId="0A722EF3" w14:textId="77777777" w:rsidR="00AB34BA" w:rsidRPr="00AB34BA" w:rsidRDefault="00AB34BA" w:rsidP="00AB34BA">
      <w:pPr>
        <w:numPr>
          <w:ilvl w:val="0"/>
          <w:numId w:val="25"/>
        </w:numPr>
        <w:spacing w:after="0" w:line="240" w:lineRule="auto"/>
        <w:ind w:left="284" w:hanging="28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Odbiór końcowy całości przedmiotu umowy zostanie wyznaczony przez  Zamawiającego  w terminie 14 dni od zgłoszenia przez Wykonawcę na piśmie gotowości do odbioru.</w:t>
      </w:r>
    </w:p>
    <w:p w14:paraId="597FE5BC"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9. Przystąpienie do odbioru końcowego uzależnione będzie od przedstawionych przez Wykonawcę dokumentacji powykonawczej, niezbędnych protokołów badań, pomiarów i atestów.</w:t>
      </w:r>
    </w:p>
    <w:p w14:paraId="1A9D45C0" w14:textId="77777777" w:rsidR="00AB34BA" w:rsidRPr="00AB34BA" w:rsidRDefault="00AB34BA" w:rsidP="00AB34BA">
      <w:pPr>
        <w:spacing w:after="0" w:line="240" w:lineRule="auto"/>
        <w:ind w:left="284"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14:paraId="1E89922C"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EB95709"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8. GWARANCJA I RĘKOJMIA.</w:t>
      </w:r>
    </w:p>
    <w:p w14:paraId="474CBED3" w14:textId="77777777" w:rsidR="00AB34BA" w:rsidRPr="00AB34BA" w:rsidRDefault="00AB34BA" w:rsidP="00AB34BA">
      <w:pPr>
        <w:numPr>
          <w:ilvl w:val="0"/>
          <w:numId w:val="8"/>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Wykonawca udziela Zamawiającemu rękojmi oraz gwarancji na okres </w:t>
      </w:r>
      <w:r w:rsidRPr="00AB34BA">
        <w:rPr>
          <w:rFonts w:ascii="Arial" w:eastAsia="Times New Roman" w:hAnsi="Arial" w:cs="Arial"/>
          <w:b/>
          <w:sz w:val="24"/>
          <w:szCs w:val="24"/>
          <w:lang w:eastAsia="pl-PL"/>
        </w:rPr>
        <w:t>…. miesięcy</w:t>
      </w:r>
      <w:r w:rsidRPr="00AB34BA">
        <w:rPr>
          <w:rFonts w:ascii="Arial" w:eastAsia="Times New Roman" w:hAnsi="Arial" w:cs="Arial"/>
          <w:sz w:val="24"/>
          <w:szCs w:val="24"/>
          <w:lang w:eastAsia="pl-PL"/>
        </w:rPr>
        <w:t xml:space="preserve"> od daty odbioru końcowego przedmiotu umowy. W ramach gwarancji wykonawca usunie nieodpłatnie wszelkie wady i usterki przedmiotu umowy w terminie 10 dni od powiadomienia przez Zamawiającego lub innym terminie uzgodnionym z zamawiającym.</w:t>
      </w:r>
    </w:p>
    <w:p w14:paraId="66417439" w14:textId="77777777" w:rsidR="00AB34BA" w:rsidRPr="00AB34BA" w:rsidRDefault="00AB34BA" w:rsidP="00AB34BA">
      <w:pPr>
        <w:numPr>
          <w:ilvl w:val="0"/>
          <w:numId w:val="8"/>
        </w:num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Zamawiający może realizować uprawnienia z tytułu rękojmi za wady fizyczne niezależnie od uprawnień wynikających z gwarancji.</w:t>
      </w:r>
    </w:p>
    <w:p w14:paraId="7814AB29" w14:textId="77777777" w:rsidR="00AB34BA" w:rsidRPr="00AB34BA" w:rsidRDefault="00AB34BA" w:rsidP="00AB34BA">
      <w:pPr>
        <w:numPr>
          <w:ilvl w:val="0"/>
          <w:numId w:val="8"/>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Nieusunięcie wad i usterek w terminie upoważnia Zamawiającego do zlecenia usunięcia na koszt wykonawcy.</w:t>
      </w:r>
    </w:p>
    <w:p w14:paraId="4BF738C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664A3848"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85E0403"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9.WYNAGRODZENIE WYKONAWCY.</w:t>
      </w:r>
    </w:p>
    <w:p w14:paraId="59CCC978" w14:textId="77777777" w:rsidR="00AB34BA" w:rsidRPr="00AB34BA" w:rsidRDefault="00AB34BA" w:rsidP="00AB34BA">
      <w:pPr>
        <w:spacing w:after="0"/>
        <w:ind w:left="426" w:hanging="426"/>
        <w:jc w:val="both"/>
        <w:rPr>
          <w:rFonts w:ascii="Arial" w:hAnsi="Arial" w:cs="Arial"/>
          <w:sz w:val="24"/>
          <w:szCs w:val="24"/>
          <w:u w:val="single"/>
        </w:rPr>
      </w:pPr>
      <w:r w:rsidRPr="00AB34BA">
        <w:rPr>
          <w:rFonts w:ascii="Arial" w:eastAsia="Times New Roman" w:hAnsi="Arial" w:cs="Arial"/>
          <w:sz w:val="24"/>
          <w:szCs w:val="24"/>
          <w:lang w:eastAsia="pl-PL"/>
        </w:rPr>
        <w:t>1</w:t>
      </w:r>
      <w:r w:rsidRPr="00AB34BA">
        <w:rPr>
          <w:rFonts w:ascii="Arial" w:eastAsia="Times New Roman" w:hAnsi="Arial" w:cs="Arial"/>
          <w:color w:val="FF0000"/>
          <w:sz w:val="24"/>
          <w:szCs w:val="24"/>
          <w:lang w:eastAsia="pl-PL"/>
        </w:rPr>
        <w:t xml:space="preserve">.  </w:t>
      </w:r>
      <w:r w:rsidRPr="00AB34BA">
        <w:rPr>
          <w:rFonts w:ascii="Arial" w:eastAsia="Times New Roman" w:hAnsi="Arial" w:cs="Arial"/>
          <w:sz w:val="24"/>
          <w:szCs w:val="24"/>
          <w:lang w:eastAsia="pl-PL"/>
        </w:rPr>
        <w:t>Strony</w:t>
      </w:r>
      <w:r w:rsidRPr="00AB34BA">
        <w:rPr>
          <w:rFonts w:ascii="Arial" w:hAnsi="Arial" w:cs="Arial"/>
          <w:sz w:val="24"/>
          <w:szCs w:val="24"/>
        </w:rPr>
        <w:t xml:space="preserve"> ustalają wynagrodzenie umowne  w wysokości: </w:t>
      </w:r>
      <w:r w:rsidRPr="00AB34BA">
        <w:rPr>
          <w:rFonts w:ascii="Arial" w:hAnsi="Arial" w:cs="Arial"/>
          <w:b/>
          <w:sz w:val="24"/>
          <w:szCs w:val="24"/>
        </w:rPr>
        <w:t>………..</w:t>
      </w:r>
      <w:r w:rsidRPr="00AB34BA">
        <w:rPr>
          <w:rFonts w:ascii="Arial" w:hAnsi="Arial" w:cs="Arial"/>
          <w:sz w:val="24"/>
          <w:szCs w:val="24"/>
        </w:rPr>
        <w:t xml:space="preserve"> zł brutto (słownie: ……………..), które ma charakter </w:t>
      </w:r>
      <w:r w:rsidRPr="00AB34BA">
        <w:rPr>
          <w:rFonts w:ascii="Arial" w:hAnsi="Arial" w:cs="Arial"/>
          <w:sz w:val="24"/>
          <w:szCs w:val="24"/>
          <w:u w:val="single"/>
        </w:rPr>
        <w:t>ryczałtowy</w:t>
      </w:r>
      <w:r w:rsidRPr="00AB34BA">
        <w:rPr>
          <w:rFonts w:ascii="Arial" w:hAnsi="Arial" w:cs="Arial"/>
          <w:sz w:val="24"/>
          <w:szCs w:val="24"/>
        </w:rPr>
        <w:t>, jak w ofercie przetargowej, obejmujące wszelkie koszty związane z wykonaniem przedmiotu umowy. Faktury będą płatne przelewem na konto Wykonawcy nr …………….</w:t>
      </w:r>
    </w:p>
    <w:p w14:paraId="2059ED64" w14:textId="77777777" w:rsidR="00AB34BA" w:rsidRPr="00AB34BA" w:rsidRDefault="00AB34BA" w:rsidP="00AB34BA">
      <w:pPr>
        <w:tabs>
          <w:tab w:val="left" w:pos="426"/>
        </w:tabs>
        <w:spacing w:after="0"/>
        <w:jc w:val="both"/>
        <w:rPr>
          <w:rFonts w:ascii="Arial" w:hAnsi="Arial" w:cs="Arial"/>
          <w:b/>
          <w:sz w:val="24"/>
          <w:szCs w:val="24"/>
        </w:rPr>
      </w:pPr>
      <w:r w:rsidRPr="00AB34BA">
        <w:rPr>
          <w:rFonts w:ascii="Arial" w:eastAsia="Times New Roman" w:hAnsi="Arial" w:cs="Arial"/>
          <w:sz w:val="24"/>
          <w:szCs w:val="24"/>
          <w:lang w:eastAsia="pl-PL"/>
        </w:rPr>
        <w:t xml:space="preserve">2. </w:t>
      </w:r>
      <w:r w:rsidRPr="00AB34BA">
        <w:rPr>
          <w:rFonts w:ascii="Arial" w:eastAsia="Times New Roman" w:hAnsi="Arial" w:cs="Arial"/>
          <w:sz w:val="24"/>
          <w:szCs w:val="24"/>
          <w:lang w:eastAsia="pl-PL"/>
        </w:rPr>
        <w:tab/>
        <w:t xml:space="preserve">Roboty konieczne mogące wyniknąć w toku wykonywania robót  mogą być </w:t>
      </w:r>
      <w:r w:rsidRPr="00AB34BA">
        <w:rPr>
          <w:rFonts w:ascii="Arial" w:eastAsia="Times New Roman" w:hAnsi="Arial" w:cs="Arial"/>
          <w:sz w:val="24"/>
          <w:szCs w:val="24"/>
          <w:lang w:eastAsia="pl-PL"/>
        </w:rPr>
        <w:tab/>
        <w:t xml:space="preserve">zlecane przez Zamawiającego na podstawie aneksu do umowy i rozliczane </w:t>
      </w:r>
      <w:r w:rsidRPr="00AB34BA">
        <w:rPr>
          <w:rFonts w:ascii="Arial" w:eastAsia="Times New Roman" w:hAnsi="Arial" w:cs="Arial"/>
          <w:sz w:val="24"/>
          <w:szCs w:val="24"/>
          <w:lang w:eastAsia="pl-PL"/>
        </w:rPr>
        <w:tab/>
        <w:t xml:space="preserve">będą  </w:t>
      </w:r>
      <w:r w:rsidRPr="00AB34BA">
        <w:rPr>
          <w:rFonts w:ascii="Arial" w:eastAsia="Times New Roman" w:hAnsi="Arial" w:cs="Arial"/>
          <w:sz w:val="24"/>
          <w:szCs w:val="24"/>
          <w:lang w:eastAsia="pl-PL"/>
        </w:rPr>
        <w:tab/>
        <w:t xml:space="preserve">na podstawie kosztorysu wg składników jak w kosztorysie ofertowym i </w:t>
      </w:r>
      <w:r w:rsidRPr="00AB34BA">
        <w:rPr>
          <w:rFonts w:ascii="Arial" w:eastAsia="Times New Roman" w:hAnsi="Arial" w:cs="Arial"/>
          <w:sz w:val="24"/>
          <w:szCs w:val="24"/>
          <w:lang w:eastAsia="pl-PL"/>
        </w:rPr>
        <w:tab/>
        <w:t xml:space="preserve">ofercie oraz obmiaru robót potwierdzonego przez właściwego inspektora </w:t>
      </w:r>
      <w:r w:rsidRPr="00AB34BA">
        <w:rPr>
          <w:rFonts w:ascii="Arial" w:eastAsia="Times New Roman" w:hAnsi="Arial" w:cs="Arial"/>
          <w:sz w:val="24"/>
          <w:szCs w:val="24"/>
          <w:lang w:eastAsia="pl-PL"/>
        </w:rPr>
        <w:tab/>
        <w:t>nadzoru przy zachowaniu tych samych norm, parametrów i standardów.</w:t>
      </w:r>
    </w:p>
    <w:p w14:paraId="34F4E547" w14:textId="77777777" w:rsidR="00AB34BA" w:rsidRPr="00AB34BA" w:rsidRDefault="00AB34BA" w:rsidP="00AB34BA">
      <w:pPr>
        <w:tabs>
          <w:tab w:val="left" w:pos="426"/>
          <w:tab w:val="left" w:pos="851"/>
        </w:tabs>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3. </w:t>
      </w:r>
      <w:r w:rsidRPr="00AB34BA">
        <w:rPr>
          <w:rFonts w:ascii="Arial" w:eastAsia="Times New Roman" w:hAnsi="Arial" w:cs="Arial"/>
          <w:sz w:val="24"/>
          <w:szCs w:val="24"/>
          <w:lang w:eastAsia="pl-PL"/>
        </w:rPr>
        <w:tab/>
        <w:t xml:space="preserve">Podstawą dla stwierdzenia potrzeby wykonania robót jak w ust. 2  będzie </w:t>
      </w:r>
      <w:r w:rsidRPr="00AB34BA">
        <w:rPr>
          <w:rFonts w:ascii="Arial" w:eastAsia="Times New Roman" w:hAnsi="Arial" w:cs="Arial"/>
          <w:sz w:val="24"/>
          <w:szCs w:val="24"/>
          <w:lang w:eastAsia="pl-PL"/>
        </w:rPr>
        <w:tab/>
        <w:t xml:space="preserve">protokół konieczności wraz ze specyfikacją robót sporządzony i podpisany </w:t>
      </w:r>
      <w:r w:rsidRPr="00AB34BA">
        <w:rPr>
          <w:rFonts w:ascii="Arial" w:eastAsia="Times New Roman" w:hAnsi="Arial" w:cs="Arial"/>
          <w:sz w:val="24"/>
          <w:szCs w:val="24"/>
          <w:lang w:eastAsia="pl-PL"/>
        </w:rPr>
        <w:tab/>
        <w:t xml:space="preserve">przez uczestników procesu budowlanego. </w:t>
      </w:r>
    </w:p>
    <w:p w14:paraId="320CA75D"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A7D7B12"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10. ROZLICZENIE ROBÓT.</w:t>
      </w:r>
    </w:p>
    <w:p w14:paraId="2AE724AD" w14:textId="77777777" w:rsidR="00AB34BA" w:rsidRPr="00AB34BA" w:rsidRDefault="00AB34BA" w:rsidP="00AB34BA">
      <w:pPr>
        <w:numPr>
          <w:ilvl w:val="0"/>
          <w:numId w:val="9"/>
        </w:numPr>
        <w:tabs>
          <w:tab w:val="left" w:pos="426"/>
        </w:tabs>
        <w:spacing w:after="0" w:line="240" w:lineRule="auto"/>
        <w:ind w:left="426" w:hanging="426"/>
        <w:jc w:val="both"/>
        <w:rPr>
          <w:rFonts w:ascii="Arial" w:eastAsia="Times New Roman" w:hAnsi="Arial" w:cs="Arial"/>
          <w:b/>
          <w:sz w:val="24"/>
          <w:szCs w:val="24"/>
          <w:lang w:eastAsia="pl-PL"/>
        </w:rPr>
      </w:pPr>
      <w:r w:rsidRPr="00AB34BA">
        <w:rPr>
          <w:rFonts w:ascii="Arial" w:eastAsia="Times New Roman" w:hAnsi="Arial" w:cs="Arial"/>
          <w:sz w:val="24"/>
          <w:szCs w:val="24"/>
          <w:lang w:eastAsia="pl-PL"/>
        </w:rPr>
        <w:t>Rozliczenie wykonanych robót następować będzie fakturami częściowymi za wykonane elementy robót do wysokości nie przekraczającej 90% wynagrodzenia umownego oraz fakturą końcową po zakończeniu wszystkich robót i odbiorze końcowym  przedmiotu umowy w wysokości co najmniej 10% wynagrodzenia umownego</w:t>
      </w:r>
      <w:r w:rsidRPr="00AB34BA">
        <w:rPr>
          <w:rFonts w:ascii="Arial" w:eastAsia="Times New Roman" w:hAnsi="Arial" w:cs="Arial"/>
          <w:b/>
          <w:sz w:val="24"/>
          <w:szCs w:val="24"/>
          <w:lang w:eastAsia="pl-PL"/>
        </w:rPr>
        <w:t xml:space="preserve">. </w:t>
      </w:r>
    </w:p>
    <w:p w14:paraId="0076D11A" w14:textId="77777777" w:rsidR="00AB34BA" w:rsidRPr="00AB34BA" w:rsidRDefault="00AB34BA" w:rsidP="00AB34BA">
      <w:pPr>
        <w:numPr>
          <w:ilvl w:val="0"/>
          <w:numId w:val="9"/>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Podstawą wystawienia faktury częściowej będzie protokół stanu robót sporządzony wg wzoru zaakceptowanego przez Zamawiającego podpisany przez  inspektora nadzoru inwestorskiego (odpowiedniego do rodzaju robót) i kierownika budowy. </w:t>
      </w:r>
    </w:p>
    <w:p w14:paraId="69407429" w14:textId="77777777" w:rsidR="00AB34BA" w:rsidRPr="00AB34BA" w:rsidRDefault="00AB34BA" w:rsidP="00AB34BA">
      <w:pPr>
        <w:numPr>
          <w:ilvl w:val="0"/>
          <w:numId w:val="9"/>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Podstawą wystawienia faktury końcowej będzie protokół odbioru końcowego.</w:t>
      </w:r>
    </w:p>
    <w:p w14:paraId="68B53F0E" w14:textId="77777777" w:rsidR="00AB34BA" w:rsidRPr="00AB34BA" w:rsidRDefault="00AB34BA" w:rsidP="00AB34BA">
      <w:pPr>
        <w:numPr>
          <w:ilvl w:val="0"/>
          <w:numId w:val="9"/>
        </w:numPr>
        <w:tabs>
          <w:tab w:val="left"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Faktury VAT Wykonawcy realizowane będą przez Zamawiającego w ciągu 30 dni od daty ich otrzymania łącznie z załączonymi do nich dokumentami rozliczeniowymi. Za termin zapłaty powyższych faktur uważa się dzień dokonania przelewu na rachunek Wykonawcy.</w:t>
      </w:r>
    </w:p>
    <w:p w14:paraId="32A5C55E" w14:textId="0FE55C10" w:rsidR="00AB34BA" w:rsidRPr="00381B3D" w:rsidRDefault="00381B3D" w:rsidP="00381B3D">
      <w:pPr>
        <w:pStyle w:val="Akapitzlist"/>
        <w:numPr>
          <w:ilvl w:val="0"/>
          <w:numId w:val="9"/>
        </w:numPr>
        <w:tabs>
          <w:tab w:val="clear" w:pos="2511"/>
        </w:tabs>
        <w:spacing w:after="0" w:line="240" w:lineRule="auto"/>
        <w:ind w:left="284" w:hanging="284"/>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AB34BA" w:rsidRPr="00381B3D">
        <w:rPr>
          <w:rFonts w:ascii="Arial" w:eastAsia="Times New Roman" w:hAnsi="Arial" w:cs="Arial"/>
          <w:b/>
          <w:sz w:val="24"/>
          <w:szCs w:val="24"/>
          <w:lang w:eastAsia="pl-PL"/>
        </w:rPr>
        <w:t xml:space="preserve">Wykonawca do każdej składanej faktury zobowiązany jest dołączyć                      </w:t>
      </w:r>
      <w:r>
        <w:rPr>
          <w:rFonts w:ascii="Arial" w:eastAsia="Times New Roman" w:hAnsi="Arial" w:cs="Arial"/>
          <w:b/>
          <w:sz w:val="24"/>
          <w:szCs w:val="24"/>
          <w:lang w:eastAsia="pl-PL"/>
        </w:rPr>
        <w:t xml:space="preserve">  </w:t>
      </w:r>
      <w:r w:rsidR="00AB34BA" w:rsidRPr="00381B3D">
        <w:rPr>
          <w:rFonts w:ascii="Arial" w:eastAsia="Times New Roman" w:hAnsi="Arial" w:cs="Arial"/>
          <w:b/>
          <w:sz w:val="24"/>
          <w:szCs w:val="24"/>
          <w:lang w:eastAsia="pl-PL"/>
        </w:rPr>
        <w:t>oświadczenie  lub informację, o której mowa w § 6 ust.8.</w:t>
      </w:r>
    </w:p>
    <w:p w14:paraId="1C917F31" w14:textId="77777777" w:rsidR="00AB34BA" w:rsidRPr="00AB34BA" w:rsidRDefault="00AB34BA" w:rsidP="00AB34BA">
      <w:pPr>
        <w:spacing w:after="0" w:line="240" w:lineRule="auto"/>
        <w:jc w:val="both"/>
        <w:rPr>
          <w:rFonts w:ascii="Arial" w:eastAsia="Times New Roman" w:hAnsi="Arial" w:cs="Arial"/>
          <w:b/>
          <w:sz w:val="24"/>
          <w:szCs w:val="24"/>
          <w:lang w:eastAsia="pl-PL"/>
        </w:rPr>
      </w:pPr>
    </w:p>
    <w:p w14:paraId="14C93EB0"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11. ZABEZPIECZENIE NALEŻYTEGO WYKONANIA UMOWY.</w:t>
      </w:r>
    </w:p>
    <w:p w14:paraId="0776AF25" w14:textId="77777777" w:rsidR="00AB34BA" w:rsidRPr="00AB34BA" w:rsidRDefault="00AB34BA" w:rsidP="00AB34BA">
      <w:pPr>
        <w:numPr>
          <w:ilvl w:val="0"/>
          <w:numId w:val="10"/>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Wykonawca wniósł </w:t>
      </w:r>
      <w:r w:rsidRPr="00AB34BA">
        <w:rPr>
          <w:rFonts w:ascii="Arial" w:eastAsia="Times New Roman" w:hAnsi="Arial" w:cs="Arial"/>
          <w:b/>
          <w:sz w:val="24"/>
          <w:szCs w:val="24"/>
          <w:lang w:eastAsia="pl-PL"/>
        </w:rPr>
        <w:t>zabezpieczenia należnego wykonania umowy</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w wysokości …………… zł.</w:t>
      </w:r>
      <w:r w:rsidRPr="00AB34BA">
        <w:rPr>
          <w:rFonts w:ascii="Arial" w:eastAsia="Times New Roman" w:hAnsi="Arial" w:cs="Arial"/>
          <w:sz w:val="24"/>
          <w:szCs w:val="24"/>
          <w:lang w:eastAsia="pl-PL"/>
        </w:rPr>
        <w:t xml:space="preserve"> Zabezpieczenie obejmuje również ewentualne roboty konieczne wykonywane na podstawie aneksu do umowy.</w:t>
      </w:r>
    </w:p>
    <w:p w14:paraId="6F29E3AC" w14:textId="77777777" w:rsidR="00AB34BA" w:rsidRPr="00AB34BA" w:rsidRDefault="00AB34BA" w:rsidP="00AB34BA">
      <w:pPr>
        <w:numPr>
          <w:ilvl w:val="0"/>
          <w:numId w:val="10"/>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Zabezpieczenie należytego wykonania umowy zapewnia, że Wykonawca:</w:t>
      </w:r>
    </w:p>
    <w:p w14:paraId="357D9274" w14:textId="77777777" w:rsidR="00381B3D" w:rsidRDefault="00AB34BA" w:rsidP="00381B3D">
      <w:pPr>
        <w:pStyle w:val="Akapitzlist"/>
        <w:numPr>
          <w:ilvl w:val="0"/>
          <w:numId w:val="26"/>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wykona roboty zgodnie z ofertą, projektem budowlanym i warunkami wykonania i odbioru robót,</w:t>
      </w:r>
    </w:p>
    <w:p w14:paraId="55DFD03B" w14:textId="77777777" w:rsidR="00381B3D" w:rsidRDefault="00AB34BA" w:rsidP="00381B3D">
      <w:pPr>
        <w:pStyle w:val="Akapitzlist"/>
        <w:numPr>
          <w:ilvl w:val="0"/>
          <w:numId w:val="26"/>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lastRenderedPageBreak/>
        <w:t>ponosi odpowiedzialność za wady fizyczne zmniejszające wartość użytkową, techniczną i estetyczną wykonanych robót,</w:t>
      </w:r>
    </w:p>
    <w:p w14:paraId="22007E0A" w14:textId="77777777" w:rsidR="00381B3D" w:rsidRDefault="00AB34BA" w:rsidP="00381B3D">
      <w:pPr>
        <w:pStyle w:val="Akapitzlist"/>
        <w:numPr>
          <w:ilvl w:val="0"/>
          <w:numId w:val="26"/>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usunie terminowo wszystkie wady i usterki ujawnione</w:t>
      </w:r>
      <w:r w:rsidRPr="00381B3D">
        <w:rPr>
          <w:rFonts w:ascii="Arial" w:eastAsia="Times New Roman" w:hAnsi="Arial" w:cs="Arial"/>
          <w:color w:val="FF0000"/>
          <w:sz w:val="24"/>
          <w:szCs w:val="24"/>
          <w:lang w:eastAsia="pl-PL"/>
        </w:rPr>
        <w:t xml:space="preserve"> </w:t>
      </w:r>
      <w:r w:rsidRPr="00381B3D">
        <w:rPr>
          <w:rFonts w:ascii="Arial" w:eastAsia="Times New Roman" w:hAnsi="Arial" w:cs="Arial"/>
          <w:sz w:val="24"/>
          <w:szCs w:val="24"/>
          <w:lang w:eastAsia="pl-PL"/>
        </w:rPr>
        <w:t>przy odbiorze końcowym lub w okresie rękojmi, a w przypadku ich nieusunięcia zapłaci kary umowne za zwłokę w usunięciu wad i usterek oraz pokryje koszty wykonania zastępczego</w:t>
      </w:r>
      <w:r w:rsidR="00381B3D">
        <w:rPr>
          <w:rFonts w:ascii="Arial" w:eastAsia="Times New Roman" w:hAnsi="Arial" w:cs="Arial"/>
          <w:sz w:val="24"/>
          <w:szCs w:val="24"/>
          <w:lang w:eastAsia="pl-PL"/>
        </w:rPr>
        <w:t>,</w:t>
      </w:r>
    </w:p>
    <w:p w14:paraId="00FC08E6" w14:textId="385EA584" w:rsidR="00AB34BA" w:rsidRPr="00381B3D" w:rsidRDefault="00AB34BA" w:rsidP="00381B3D">
      <w:pPr>
        <w:pStyle w:val="Akapitzlist"/>
        <w:numPr>
          <w:ilvl w:val="0"/>
          <w:numId w:val="26"/>
        </w:numPr>
        <w:spacing w:after="0" w:line="240" w:lineRule="auto"/>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dotrzyma wszystkich pozostałych warunków umowy.</w:t>
      </w:r>
    </w:p>
    <w:p w14:paraId="5FEE2097" w14:textId="77777777" w:rsidR="00AB34BA" w:rsidRPr="00AB34BA" w:rsidRDefault="00AB34BA" w:rsidP="00AB34BA">
      <w:pPr>
        <w:numPr>
          <w:ilvl w:val="0"/>
          <w:numId w:val="10"/>
        </w:numPr>
        <w:spacing w:after="0" w:line="240" w:lineRule="auto"/>
        <w:contextualSpacing/>
        <w:jc w:val="both"/>
        <w:rPr>
          <w:rFonts w:ascii="Arial" w:eastAsia="Times New Roman" w:hAnsi="Arial" w:cs="Arial"/>
          <w:sz w:val="24"/>
          <w:szCs w:val="24"/>
          <w:lang w:eastAsia="pl-PL"/>
        </w:rPr>
      </w:pPr>
      <w:r w:rsidRPr="00AB34BA">
        <w:rPr>
          <w:rFonts w:ascii="Arial" w:hAnsi="Arial" w:cs="Arial"/>
          <w:sz w:val="24"/>
          <w:szCs w:val="24"/>
        </w:rPr>
        <w:t xml:space="preserve">Zamawiający zwróci Wykonawcy 70 % kwoty zabezpieczenia po odbiorze         końcowym przedmiotu umowy oraz usunięcia wad i usterek stwierdzonych </w:t>
      </w:r>
      <w:r w:rsidRPr="00AB34BA">
        <w:rPr>
          <w:rFonts w:ascii="Arial" w:hAnsi="Arial" w:cs="Arial"/>
          <w:sz w:val="24"/>
          <w:szCs w:val="24"/>
        </w:rPr>
        <w:tab/>
        <w:t xml:space="preserve">przy odbiorze końcowym nie wcześniej niż 20 dni po odbiorze końcowym i nie później niż 30 dni po upływie terminu na usunięcie wad i usterek </w:t>
      </w:r>
      <w:r w:rsidRPr="00AB34BA">
        <w:rPr>
          <w:rFonts w:ascii="Arial" w:hAnsi="Arial" w:cs="Arial"/>
          <w:sz w:val="24"/>
          <w:szCs w:val="24"/>
        </w:rPr>
        <w:tab/>
        <w:t>stwierdzonych przy odbiorze końcowym</w:t>
      </w:r>
    </w:p>
    <w:p w14:paraId="4D65342C" w14:textId="77777777" w:rsidR="00AB34BA" w:rsidRPr="00AB34BA" w:rsidRDefault="00AB34BA" w:rsidP="00AB34BA">
      <w:pPr>
        <w:numPr>
          <w:ilvl w:val="0"/>
          <w:numId w:val="10"/>
        </w:num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Pozostałe 30% zostanie zwrócone Wykonawcy w ciągu 14 dni po upływie okresu  rękojmi.</w:t>
      </w:r>
    </w:p>
    <w:p w14:paraId="3E8F4FD4"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AF65BAC"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12. KARY UMOWNE.</w:t>
      </w:r>
    </w:p>
    <w:p w14:paraId="78279F49" w14:textId="77777777" w:rsidR="00AB34BA" w:rsidRPr="00AB34BA" w:rsidRDefault="00AB34BA" w:rsidP="00AB34BA">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316B081"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AB34BA">
        <w:rPr>
          <w:rFonts w:ascii="Arial" w:eastAsia="Times New Roman" w:hAnsi="Arial" w:cs="Arial"/>
          <w:sz w:val="24"/>
          <w:szCs w:val="24"/>
          <w:lang w:eastAsia="pl-PL"/>
        </w:rPr>
        <w:t xml:space="preserve">§ 9 ust. 1 umowy, </w:t>
      </w:r>
    </w:p>
    <w:p w14:paraId="387DF771"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przyczyn niezależnych od Zamawiającego - w wysokości 10% wynagrodzenia umownego o którym mowa § 9 ust. 1  umowy,</w:t>
      </w:r>
    </w:p>
    <w:p w14:paraId="538A74D4"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zwłokę w oddaniu </w:t>
      </w:r>
      <w:r w:rsidRPr="00AB34BA">
        <w:rPr>
          <w:rFonts w:ascii="Arial" w:eastAsia="Times New Roman" w:hAnsi="Arial" w:cs="Arial"/>
          <w:spacing w:val="-2"/>
          <w:sz w:val="24"/>
          <w:szCs w:val="24"/>
          <w:lang w:eastAsia="pl-PL"/>
        </w:rPr>
        <w:t>przedmiotu umowy - w wysokości 0,05 % warto</w:t>
      </w:r>
      <w:r w:rsidRPr="00AB34BA">
        <w:rPr>
          <w:rFonts w:ascii="Arial" w:eastAsia="Times New Roman" w:hAnsi="Arial" w:cs="Arial"/>
          <w:sz w:val="24"/>
          <w:szCs w:val="24"/>
          <w:lang w:eastAsia="pl-PL"/>
        </w:rPr>
        <w:t xml:space="preserve">ści </w:t>
      </w:r>
      <w:r w:rsidRPr="00AB34BA">
        <w:rPr>
          <w:rFonts w:ascii="Arial" w:eastAsia="Times New Roman" w:hAnsi="Arial" w:cs="Arial"/>
          <w:spacing w:val="-2"/>
          <w:sz w:val="24"/>
          <w:szCs w:val="24"/>
          <w:lang w:eastAsia="pl-PL"/>
        </w:rPr>
        <w:t>wynagrodzenia, o którym mowa w </w:t>
      </w:r>
      <w:r w:rsidRPr="00AB34BA">
        <w:rPr>
          <w:rFonts w:ascii="Arial" w:eastAsia="Times New Roman" w:hAnsi="Arial" w:cs="Arial"/>
          <w:sz w:val="24"/>
          <w:szCs w:val="24"/>
          <w:lang w:eastAsia="pl-PL"/>
        </w:rPr>
        <w:t>§ 9 ust. 1 umowy,</w:t>
      </w:r>
      <w:r w:rsidRPr="00AB34BA">
        <w:rPr>
          <w:rFonts w:ascii="Arial" w:eastAsia="Times New Roman" w:hAnsi="Arial" w:cs="Arial"/>
          <w:spacing w:val="-2"/>
          <w:sz w:val="24"/>
          <w:szCs w:val="24"/>
          <w:lang w:eastAsia="pl-PL"/>
        </w:rPr>
        <w:t xml:space="preserve"> </w:t>
      </w:r>
      <w:r w:rsidRPr="00AB34BA">
        <w:rPr>
          <w:rFonts w:ascii="Arial" w:eastAsia="Times New Roman" w:hAnsi="Arial" w:cs="Arial"/>
          <w:sz w:val="24"/>
          <w:szCs w:val="24"/>
          <w:lang w:eastAsia="pl-PL"/>
        </w:rPr>
        <w:t>za każdy dzień zwłoki, jednakże nie więcej niż 20% wartości przedmiotu umowy,</w:t>
      </w:r>
    </w:p>
    <w:p w14:paraId="01B0CD80"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AB34BA">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9 ust. 1 umowy za każdy dzień zwłoki, po upływie terminu wyznaczonego na usunięcie </w:t>
      </w:r>
      <w:r w:rsidRPr="00AB34BA">
        <w:rPr>
          <w:rFonts w:ascii="Arial" w:eastAsia="Times New Roman" w:hAnsi="Arial" w:cs="Arial"/>
          <w:spacing w:val="-2"/>
          <w:sz w:val="24"/>
          <w:szCs w:val="24"/>
          <w:lang w:eastAsia="pl-PL"/>
        </w:rPr>
        <w:t xml:space="preserve">wad, </w:t>
      </w:r>
    </w:p>
    <w:p w14:paraId="76C84ADD"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zwłokę w zapłacie wynagrodzenia należnego podwykonawcom lub dalszym podwykonawcom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7CECF64C"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 wynagrodzenia wynikającego z umowy o podwykonawstwo, nie mniej niż 1% wynagrodzenia umownego o którym mowa § 9 ust. 1  umowy, </w:t>
      </w:r>
    </w:p>
    <w:p w14:paraId="29B1B5AD"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nieprzedłożenie do zaakceptowania w trybie określonym niniejszą umową pisemnego projektu umowy o podwykonawstwo, której przedmiotem są roboty budowlane, lub projektu jej zmiany - w wysokości 5 % wynagrodze</w:t>
      </w:r>
      <w:r w:rsidRPr="00AB34BA">
        <w:rPr>
          <w:rFonts w:ascii="Arial" w:eastAsia="Times New Roman" w:hAnsi="Arial" w:cs="Arial"/>
          <w:sz w:val="24"/>
          <w:szCs w:val="24"/>
          <w:lang w:eastAsia="pl-PL"/>
        </w:rPr>
        <w:softHyphen/>
        <w:t>nia umownego, o którym mowa w § 9 ust. 1 umowy,</w:t>
      </w:r>
    </w:p>
    <w:p w14:paraId="21936F43"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nieprzedłożenie poświadczonej za zgodność z oryginałem pisemnej kopii umowy o podwykonawstwo lub jej zmiany - w wysokości 5 % wynagrodze</w:t>
      </w:r>
      <w:r w:rsidRPr="00AB34BA">
        <w:rPr>
          <w:rFonts w:ascii="Arial" w:eastAsia="Times New Roman" w:hAnsi="Arial" w:cs="Arial"/>
          <w:sz w:val="24"/>
          <w:szCs w:val="24"/>
          <w:lang w:eastAsia="pl-PL"/>
        </w:rPr>
        <w:softHyphen/>
        <w:t xml:space="preserve">nia umownego o którym mowa w § 9 ust. 1 umowy, </w:t>
      </w:r>
    </w:p>
    <w:p w14:paraId="302026C5"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brak zmiany umowy o podwykonawstwo w zakresie terminu zapłaty - w wysokości 0,5 % wynagrodzenia umownego o którym mowa w § 9 ust. 1 umowy.</w:t>
      </w:r>
    </w:p>
    <w:p w14:paraId="5C7C2DB4" w14:textId="77777777" w:rsidR="00AB34BA" w:rsidRPr="00AB34BA" w:rsidRDefault="00AB34BA" w:rsidP="00AB34BA">
      <w:pPr>
        <w:numPr>
          <w:ilvl w:val="0"/>
          <w:numId w:val="11"/>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wprowadzenie na plac budowy Podwykonawcy (robót, dostaw, usług), który nie został zgłoszony Zamawiającemu zgodnie z zapisami § 6 , w wysokości 5% wynagrodzenia umownego o którym mowa w § 9</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ust. 1 umowy za każde zdarzenie.</w:t>
      </w:r>
    </w:p>
    <w:p w14:paraId="22F23FF0" w14:textId="77777777" w:rsidR="00AB34BA" w:rsidRPr="00AB34BA" w:rsidRDefault="00AB34BA" w:rsidP="00AB34BA">
      <w:pPr>
        <w:numPr>
          <w:ilvl w:val="0"/>
          <w:numId w:val="11"/>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lastRenderedPageBreak/>
        <w:t>w przypadku opóźnienia w przekazaniu Zamawiającemu wykazu osób, o którym mowa w § 5 w ust. 5 niniejszej umowy lub jego aktualizacji, w wysokości 1.000,00 zł (słownie: jeden tysiąc zł 00/100) za każdy dzień opóźnienia.</w:t>
      </w:r>
    </w:p>
    <w:p w14:paraId="428BA318" w14:textId="77777777" w:rsidR="00AB34BA" w:rsidRPr="00AB34BA" w:rsidRDefault="00AB34BA" w:rsidP="00AB34BA">
      <w:pPr>
        <w:numPr>
          <w:ilvl w:val="0"/>
          <w:numId w:val="11"/>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braku zatrudnienia na podstawie umowy o pracę osób wskazanych w wykazie lub jego aktualizacji o którym mowa w § 5 w ust. 5 niniejszej umowy, w wysokości 1.500,00 zł (słownie: jeden tysiąc pięćset złotych 00/100) za każde zdarzenie oraz każdy dzień niezatrudnienia na podstawie umowy o pracę.</w:t>
      </w:r>
    </w:p>
    <w:p w14:paraId="01FC9F72" w14:textId="77777777" w:rsidR="00AB34BA" w:rsidRPr="00AB34BA" w:rsidRDefault="00AB34BA" w:rsidP="00AB34BA">
      <w:pPr>
        <w:numPr>
          <w:ilvl w:val="0"/>
          <w:numId w:val="11"/>
        </w:numPr>
        <w:spacing w:after="0" w:line="240" w:lineRule="auto"/>
        <w:contextualSpacing/>
        <w:jc w:val="both"/>
        <w:rPr>
          <w:rFonts w:ascii="Arial" w:eastAsia="Calibri" w:hAnsi="Arial" w:cs="Arial"/>
          <w:sz w:val="24"/>
          <w:szCs w:val="24"/>
        </w:rPr>
      </w:pPr>
      <w:r w:rsidRPr="00AB34BA">
        <w:rPr>
          <w:rFonts w:ascii="Arial" w:eastAsia="Calibri" w:hAnsi="Arial" w:cs="Arial"/>
          <w:sz w:val="24"/>
          <w:szCs w:val="24"/>
        </w:rPr>
        <w:t>w przypadku zwłoki w przekazaniu dowodów zatrudnienia osób wskazanych w wykazie, lub jego aktualizacji, w wysokości 1.000,00 zł (słownie: jeden tysiąc złotych 00/100) za każdy dzień zwłoki.</w:t>
      </w:r>
    </w:p>
    <w:p w14:paraId="537D9614"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13F369EB" w14:textId="77777777" w:rsidR="00AB34BA" w:rsidRPr="00AB34BA" w:rsidRDefault="00AB34BA" w:rsidP="00AB34BA">
      <w:pPr>
        <w:numPr>
          <w:ilvl w:val="0"/>
          <w:numId w:val="12"/>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przez Wykonawcę z przyczyn, za które ponosi odpowiedzialność Zamawiający, w wysokości 10% wynagrodzenia umownego, o którym mowa § 9 ust. 1  umowy </w:t>
      </w:r>
    </w:p>
    <w:p w14:paraId="7C330F05" w14:textId="77777777" w:rsidR="00AB34BA" w:rsidRPr="00AB34BA" w:rsidRDefault="00AB34BA" w:rsidP="00AB34BA">
      <w:pPr>
        <w:numPr>
          <w:ilvl w:val="0"/>
          <w:numId w:val="12"/>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 odstąpienie od  umowy przez Zamawiającego z przyczyn niezależnych od Wykonawcy - w wysokości 10% wynagrodzenia umownego, o którym mowa § 9 ust. 1  umowy.</w:t>
      </w:r>
    </w:p>
    <w:p w14:paraId="4DD42AED"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Kar umownych, o których mowa w ust. 2 nie stosuje się w przypadku wystąpienia</w:t>
      </w:r>
    </w:p>
    <w:p w14:paraId="5F7FA687"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sytuacji przedstawionej w art. 145 ustawy Prawo zamówień publicznych. </w:t>
      </w:r>
    </w:p>
    <w:p w14:paraId="3F24807B"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z w:val="24"/>
          <w:szCs w:val="24"/>
          <w:lang w:eastAsia="pl-PL"/>
        </w:rPr>
      </w:pPr>
      <w:r w:rsidRPr="00AB34BA">
        <w:rPr>
          <w:rFonts w:ascii="Arial" w:eastAsia="Times New Roman" w:hAnsi="Arial" w:cs="Arial"/>
          <w:spacing w:val="-2"/>
          <w:sz w:val="24"/>
          <w:szCs w:val="24"/>
          <w:lang w:eastAsia="pl-PL"/>
        </w:rPr>
        <w:t>4. Strony zastrzegają sobie prawo do dochodzenia od</w:t>
      </w:r>
      <w:r w:rsidRPr="00AB34BA">
        <w:rPr>
          <w:rFonts w:ascii="Arial" w:eastAsia="Times New Roman" w:hAnsi="Arial" w:cs="Arial"/>
          <w:spacing w:val="-2"/>
          <w:sz w:val="24"/>
          <w:szCs w:val="24"/>
          <w:lang w:eastAsia="pl-PL"/>
        </w:rPr>
        <w:softHyphen/>
      </w:r>
      <w:r w:rsidRPr="00AB34BA">
        <w:rPr>
          <w:rFonts w:ascii="Arial" w:eastAsia="Times New Roman" w:hAnsi="Arial" w:cs="Arial"/>
          <w:sz w:val="24"/>
          <w:szCs w:val="24"/>
          <w:lang w:eastAsia="pl-PL"/>
        </w:rPr>
        <w:t xml:space="preserve">szkodowania uzupełniającego </w:t>
      </w:r>
    </w:p>
    <w:p w14:paraId="7661B6B0"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z w:val="24"/>
          <w:szCs w:val="24"/>
          <w:lang w:eastAsia="pl-PL"/>
        </w:rPr>
        <w:t xml:space="preserve">     przenoszącego wysokość kar umownych do wysokości rzeczywiście </w:t>
      </w:r>
      <w:r w:rsidRPr="00AB34BA">
        <w:rPr>
          <w:rFonts w:ascii="Arial" w:eastAsia="Times New Roman" w:hAnsi="Arial" w:cs="Arial"/>
          <w:spacing w:val="-1"/>
          <w:sz w:val="24"/>
          <w:szCs w:val="24"/>
          <w:lang w:eastAsia="pl-PL"/>
        </w:rPr>
        <w:t xml:space="preserve">poniesionej </w:t>
      </w:r>
    </w:p>
    <w:p w14:paraId="1DAA6D22" w14:textId="77777777" w:rsidR="00AB34BA" w:rsidRPr="00AB34BA" w:rsidRDefault="00AB34BA" w:rsidP="00AB34BA">
      <w:pPr>
        <w:shd w:val="clear" w:color="auto" w:fill="FFFFFF"/>
        <w:autoSpaceDE w:val="0"/>
        <w:autoSpaceDN w:val="0"/>
        <w:adjustRightInd w:val="0"/>
        <w:spacing w:after="0" w:line="240" w:lineRule="auto"/>
        <w:ind w:left="540" w:hanging="540"/>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 xml:space="preserve">     szkody.</w:t>
      </w:r>
    </w:p>
    <w:p w14:paraId="2E297A1C" w14:textId="77777777" w:rsidR="00AB34BA" w:rsidRPr="00AB34BA" w:rsidRDefault="00AB34BA" w:rsidP="00AB34BA">
      <w:pPr>
        <w:numPr>
          <w:ilvl w:val="0"/>
          <w:numId w:val="10"/>
        </w:numPr>
        <w:shd w:val="clear" w:color="auto" w:fill="FFFFFF"/>
        <w:autoSpaceDE w:val="0"/>
        <w:autoSpaceDN w:val="0"/>
        <w:adjustRightInd w:val="0"/>
        <w:spacing w:after="0" w:line="240" w:lineRule="auto"/>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 xml:space="preserve">Wykonawca nie może odmówić usunięcia wad, bez </w:t>
      </w:r>
      <w:r w:rsidRPr="00AB34BA">
        <w:rPr>
          <w:rFonts w:ascii="Arial" w:eastAsia="Times New Roman" w:hAnsi="Arial" w:cs="Arial"/>
          <w:sz w:val="24"/>
          <w:szCs w:val="24"/>
          <w:lang w:eastAsia="pl-PL"/>
        </w:rPr>
        <w:t>względu na wysokość związanych z tym kosztów.</w:t>
      </w:r>
    </w:p>
    <w:p w14:paraId="083E45F6" w14:textId="77777777" w:rsidR="00AB34BA" w:rsidRPr="00AB34BA" w:rsidRDefault="00AB34BA" w:rsidP="00AB34BA">
      <w:pPr>
        <w:numPr>
          <w:ilvl w:val="0"/>
          <w:numId w:val="10"/>
        </w:numPr>
        <w:shd w:val="clear" w:color="auto" w:fill="FFFFFF"/>
        <w:autoSpaceDE w:val="0"/>
        <w:autoSpaceDN w:val="0"/>
        <w:adjustRightInd w:val="0"/>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może usunąć, w zastępstwie Wykonawcy i na jego koszt, wady     nieusunięte w wyzna</w:t>
      </w:r>
      <w:r w:rsidRPr="00AB34BA">
        <w:rPr>
          <w:rFonts w:ascii="Arial" w:eastAsia="Times New Roman" w:hAnsi="Arial" w:cs="Arial"/>
          <w:spacing w:val="-1"/>
          <w:sz w:val="24"/>
          <w:szCs w:val="24"/>
          <w:lang w:eastAsia="pl-PL"/>
        </w:rPr>
        <w:t>czonym terminie.</w:t>
      </w:r>
    </w:p>
    <w:p w14:paraId="580EB446" w14:textId="77777777" w:rsidR="00AB34BA" w:rsidRPr="00AB34BA" w:rsidRDefault="00AB34BA" w:rsidP="00AB34BA">
      <w:pPr>
        <w:numPr>
          <w:ilvl w:val="0"/>
          <w:numId w:val="10"/>
        </w:numPr>
        <w:shd w:val="clear" w:color="auto" w:fill="FFFFFF"/>
        <w:autoSpaceDE w:val="0"/>
        <w:autoSpaceDN w:val="0"/>
        <w:adjustRightInd w:val="0"/>
        <w:spacing w:after="0" w:line="240" w:lineRule="auto"/>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 xml:space="preserve">Wykonawca wyraża zgodę na zapłatę kar umownych w drodze potrącenia </w:t>
      </w:r>
      <w:r w:rsidRPr="00AB34BA">
        <w:rPr>
          <w:rFonts w:ascii="Arial" w:eastAsia="Times New Roman" w:hAnsi="Arial" w:cs="Arial"/>
          <w:sz w:val="24"/>
          <w:szCs w:val="24"/>
          <w:lang w:eastAsia="pl-PL"/>
        </w:rPr>
        <w:t xml:space="preserve">z      przysługującymi mu należnościami. </w:t>
      </w:r>
      <w:r w:rsidRPr="00AB34BA">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4726CD54"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369FD892"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D4436B3" w14:textId="77777777"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13. ODSTĄPIENIE OD UMOWY.</w:t>
      </w:r>
    </w:p>
    <w:p w14:paraId="2CF34CD1" w14:textId="77777777" w:rsidR="00AB34BA" w:rsidRPr="00AB34BA" w:rsidRDefault="00AB34BA" w:rsidP="00AB34BA">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1. Oprócz wypadków wymienionych w treści tytułu XV Kodeksu Cywilnego stronom przysługuje prawo odstąpienia od umowy w następujących przypadkach:</w:t>
      </w:r>
    </w:p>
    <w:p w14:paraId="0CD6B4F6"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Zamawiającemu przysługuje prawo do odstąpienia od umowy:</w:t>
      </w:r>
    </w:p>
    <w:p w14:paraId="23E8FC56"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1) W razie wystąpienia istotnej zmiany okoliczności powodującej, że </w:t>
      </w:r>
    </w:p>
    <w:p w14:paraId="3C254735"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wykonanie umowy nie leży w interesie publicznym czego nie można było   </w:t>
      </w:r>
    </w:p>
    <w:p w14:paraId="7D299F88"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przewidzieć w chwili zawarcia umowy,</w:t>
      </w:r>
    </w:p>
    <w:p w14:paraId="40DA1819"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zostanie zgłoszony wniosek o upadłość lub rozwiązanie firmy Wykonawcy,</w:t>
      </w:r>
    </w:p>
    <w:p w14:paraId="09DB3BF2"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zostanie wydany nakaz zajęcia majątku Wykonawcy,</w:t>
      </w:r>
    </w:p>
    <w:p w14:paraId="3A97639E"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4) Wykonawca nie rozpoczął robót bez uzasadnionych przyczyn oraz nie </w:t>
      </w:r>
    </w:p>
    <w:p w14:paraId="5CD580C9"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kontynuuje ich pomimo wezwania Zamawiającego złożonego na piśmie,</w:t>
      </w:r>
    </w:p>
    <w:p w14:paraId="05BA7770"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5) Wykonawca opóźnia się bądź pozostaje w zwłoce z realizacją poszczególnych</w:t>
      </w:r>
    </w:p>
    <w:p w14:paraId="5D84C40D"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prac w sposób zagrażający terminowemu wykonaniu przedmiotu umowy,</w:t>
      </w:r>
    </w:p>
    <w:p w14:paraId="496201AF"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6) Wykonawca przerwał realizację robót i przerwa trwa dłużej niż miesiąc.</w:t>
      </w:r>
    </w:p>
    <w:p w14:paraId="4FE7840B"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7) Wystąpiła konieczność, co najmniej trzykrotnego dokonywania bezpośredniej zapłaty Podwykonawcy lub dalszemu Podwykonawcy, o których mowa w § 6 ust. </w:t>
      </w:r>
      <w:r w:rsidRPr="00AB34BA">
        <w:rPr>
          <w:rFonts w:ascii="Arial" w:eastAsia="Times New Roman" w:hAnsi="Arial" w:cs="Arial"/>
          <w:sz w:val="24"/>
          <w:szCs w:val="24"/>
          <w:lang w:eastAsia="pl-PL"/>
        </w:rPr>
        <w:lastRenderedPageBreak/>
        <w:t>10 lub konieczność dokonania bezpośrednich zapłat na sumę większą niż 5% wartości umowy.</w:t>
      </w:r>
    </w:p>
    <w:p w14:paraId="7FC1824B"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Wykonawcy przysługuje prawo odstąpienia od umowy jeżeli:</w:t>
      </w:r>
    </w:p>
    <w:p w14:paraId="3DB07174" w14:textId="77777777" w:rsidR="00AB34BA" w:rsidRPr="00AB34BA" w:rsidRDefault="00AB34BA" w:rsidP="00AB34BA">
      <w:pPr>
        <w:numPr>
          <w:ilvl w:val="0"/>
          <w:numId w:val="19"/>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Wykonawcy na piśmie o wstrzymaniu robót ze względu na brak środków finansowych,</w:t>
      </w:r>
    </w:p>
    <w:p w14:paraId="34FD52DF" w14:textId="77777777" w:rsidR="00AB34BA" w:rsidRPr="00AB34BA" w:rsidRDefault="00AB34BA" w:rsidP="00AB34BA">
      <w:pPr>
        <w:numPr>
          <w:ilvl w:val="0"/>
          <w:numId w:val="19"/>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odmawia bez uzasadnionej przyczyny odbioru robót lub odmawia podpisania protokołu odbioru.</w:t>
      </w:r>
    </w:p>
    <w:p w14:paraId="756105C8"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3. Odstąpienie od umowy winno nastąpić w formie pisemnej, w terminie nie dłuższym</w:t>
      </w:r>
    </w:p>
    <w:p w14:paraId="2627C284"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niż 60 dni od dnia przewidzianego umową zgłoszenia do odbioru końcowego i powinno zawierać uzasadnienie.</w:t>
      </w:r>
    </w:p>
    <w:p w14:paraId="5E5E1B57" w14:textId="77777777" w:rsidR="00AB34BA" w:rsidRPr="00AB34BA" w:rsidRDefault="00AB34BA" w:rsidP="00AB34BA">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W przypadku odstąpienia od umowy Wykonawcę oraz Zamawiającego obciążają następujące obowiązki szczegółowe:</w:t>
      </w:r>
    </w:p>
    <w:p w14:paraId="5B4BCD31" w14:textId="77777777" w:rsidR="00AB34BA" w:rsidRPr="00AB34BA" w:rsidRDefault="00AB34BA" w:rsidP="00AB34BA">
      <w:pPr>
        <w:numPr>
          <w:ilvl w:val="0"/>
          <w:numId w:val="2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terminie 14 dni od daty odstąpienia od umowy Wykonawca przy udziale Zamawiającego sporządzi szczegółowy protokół inwentaryzacji robót w toku wg stanu na dzień odstąpienia,</w:t>
      </w:r>
    </w:p>
    <w:p w14:paraId="060BC2EC" w14:textId="77777777" w:rsidR="00AB34BA" w:rsidRPr="00AB34BA" w:rsidRDefault="00AB34BA" w:rsidP="00AB34BA">
      <w:pPr>
        <w:numPr>
          <w:ilvl w:val="0"/>
          <w:numId w:val="2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zabezpieczy przerwane roboty w zakresie obustronnie uzgodnionym na koszt tej strony, która odstąpiła od umowy,</w:t>
      </w:r>
    </w:p>
    <w:p w14:paraId="0C417D5A" w14:textId="77777777" w:rsidR="00AB34BA" w:rsidRPr="00AB34BA" w:rsidRDefault="00AB34BA" w:rsidP="00AB34BA">
      <w:pPr>
        <w:numPr>
          <w:ilvl w:val="0"/>
          <w:numId w:val="2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sporządzi wykaz tych materiałów, konstrukcji lub urządzeń,  które nie mogą być wykorzystane przez niego na innej budowie, jeżeli odstąpienie od umowy nastąpiło z przyczyn niezależnych od niego,</w:t>
      </w:r>
    </w:p>
    <w:p w14:paraId="4772A037" w14:textId="77777777" w:rsidR="00AB34BA" w:rsidRPr="00AB34BA" w:rsidRDefault="00AB34BA" w:rsidP="00AB34BA">
      <w:pPr>
        <w:numPr>
          <w:ilvl w:val="0"/>
          <w:numId w:val="2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zgłosi do dokonania odbioru przez Zamawiającego roboty przerwane i zabezpieczające, jeżeli odstąpienie od umowy nastąpiło z przyczyn niezależnych od Wykonawcy oraz niezwłocznie, a najpóźniej w terminie 30 dni usunie z terenu budowy urządzenia zaplecza przez niego dostarczone lub wzniesione,</w:t>
      </w:r>
    </w:p>
    <w:p w14:paraId="13793281" w14:textId="77777777" w:rsidR="00AB34BA" w:rsidRPr="00AB34BA" w:rsidRDefault="00AB34BA" w:rsidP="00AB34BA">
      <w:pPr>
        <w:numPr>
          <w:ilvl w:val="0"/>
          <w:numId w:val="20"/>
        </w:numPr>
        <w:spacing w:after="0" w:line="240" w:lineRule="auto"/>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niezwłocznie, a najpóźniej w terminie 14 dni, usunie z terenu budowy urządzenie zaplecza przez niego dostarczone lub wzniesione.</w:t>
      </w:r>
    </w:p>
    <w:p w14:paraId="2B932E25" w14:textId="77777777" w:rsidR="00AB34BA" w:rsidRPr="00AB34BA" w:rsidRDefault="00AB34BA" w:rsidP="00AB34BA">
      <w:pPr>
        <w:spacing w:after="0" w:line="240" w:lineRule="auto"/>
        <w:ind w:left="360" w:hanging="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Zamawiający w razie odstąpienia od umowy z przyczyn niezależnych od Wykonawcy obowiązany jest do:</w:t>
      </w:r>
    </w:p>
    <w:p w14:paraId="485E0C85" w14:textId="77777777" w:rsidR="00AB34BA" w:rsidRPr="00AB34BA" w:rsidRDefault="00AB34BA" w:rsidP="00AB34BA">
      <w:pPr>
        <w:spacing w:after="0" w:line="240" w:lineRule="auto"/>
        <w:ind w:left="851" w:hanging="191"/>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dokonania odbioru robót przerwanych oraz zapłaty wynagrodzenia za roboty, które zostały wykonane do dnia odstąpienia,</w:t>
      </w:r>
    </w:p>
    <w:p w14:paraId="5B13244E"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zapłaty materiały lub urządzenia wbudowane przez Wykonawcę.</w:t>
      </w:r>
    </w:p>
    <w:p w14:paraId="0864A3F3"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7F24C10"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55CD0C9" w14:textId="1EEC198D" w:rsidR="00AB34BA" w:rsidRPr="00AB34BA" w:rsidRDefault="00AB34BA" w:rsidP="00AB34BA">
      <w:pPr>
        <w:spacing w:after="0" w:line="240" w:lineRule="auto"/>
        <w:jc w:val="both"/>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sidR="00381B3D">
        <w:rPr>
          <w:rFonts w:ascii="Arial" w:eastAsia="Times New Roman" w:hAnsi="Arial" w:cs="Arial"/>
          <w:b/>
          <w:sz w:val="24"/>
          <w:szCs w:val="24"/>
          <w:lang w:eastAsia="pl-PL"/>
        </w:rPr>
        <w:t>4</w:t>
      </w:r>
      <w:r w:rsidRPr="00AB34BA">
        <w:rPr>
          <w:rFonts w:ascii="Arial" w:eastAsia="Times New Roman" w:hAnsi="Arial" w:cs="Arial"/>
          <w:b/>
          <w:sz w:val="24"/>
          <w:szCs w:val="24"/>
          <w:lang w:eastAsia="pl-PL"/>
        </w:rPr>
        <w:t>. POSTANOWIENIA KOŃCOWE.</w:t>
      </w:r>
    </w:p>
    <w:p w14:paraId="16EB2990" w14:textId="77777777" w:rsidR="00381B3D" w:rsidRDefault="00AB34BA" w:rsidP="00381B3D">
      <w:pPr>
        <w:pStyle w:val="Akapitzlist"/>
        <w:numPr>
          <w:ilvl w:val="0"/>
          <w:numId w:val="27"/>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Wszelkie zmiany postanowień niniejszej umowy i jej załączników wymagają pod rygorem nieważności, formy pisemnej.</w:t>
      </w:r>
    </w:p>
    <w:p w14:paraId="089E53DA" w14:textId="186C89B2" w:rsidR="00AB34BA" w:rsidRPr="00381B3D" w:rsidRDefault="00AB34BA" w:rsidP="00381B3D">
      <w:pPr>
        <w:pStyle w:val="Akapitzlist"/>
        <w:numPr>
          <w:ilvl w:val="0"/>
          <w:numId w:val="27"/>
        </w:numPr>
        <w:spacing w:after="0" w:line="240" w:lineRule="auto"/>
        <w:ind w:left="426" w:hanging="426"/>
        <w:jc w:val="both"/>
        <w:rPr>
          <w:rFonts w:ascii="Arial" w:eastAsia="Times New Roman" w:hAnsi="Arial" w:cs="Arial"/>
          <w:sz w:val="24"/>
          <w:szCs w:val="24"/>
          <w:lang w:eastAsia="pl-PL"/>
        </w:rPr>
      </w:pPr>
      <w:r w:rsidRPr="00381B3D">
        <w:rPr>
          <w:rFonts w:ascii="Arial" w:eastAsia="Times New Roman" w:hAnsi="Arial" w:cs="Arial"/>
          <w:sz w:val="24"/>
          <w:szCs w:val="24"/>
          <w:lang w:eastAsia="pl-PL"/>
        </w:rPr>
        <w:t>Zgodnie z art. 144 ust. 1 ustawy Pzp Zamawiający przewiduje możliwość dokonania istotnych zmian postanowień zawartej umowy w stosunku do treści ofert, na podstawie której dokonano wyboru Wykonawcy w następujących przypadkach:</w:t>
      </w:r>
    </w:p>
    <w:p w14:paraId="3D2B6C50" w14:textId="77777777" w:rsidR="00381B3D" w:rsidRDefault="00AB34BA" w:rsidP="00381B3D">
      <w:pPr>
        <w:pStyle w:val="Akapitzlist"/>
        <w:numPr>
          <w:ilvl w:val="0"/>
          <w:numId w:val="28"/>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przypadku ustawowej zmiany podatku VAT o kwotę wynikającą z tej zmiany,</w:t>
      </w:r>
    </w:p>
    <w:p w14:paraId="270C9DAD" w14:textId="77777777" w:rsidR="00381B3D" w:rsidRDefault="00AB34BA" w:rsidP="00381B3D">
      <w:pPr>
        <w:pStyle w:val="Akapitzlist"/>
        <w:numPr>
          <w:ilvl w:val="0"/>
          <w:numId w:val="28"/>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przypadku ograniczenia zakresu robót wskutek zmniejszenia zasobów finansowych Zamawiającego, wystąpienia zbędności niektórych robót, materiałów lub urządzeń; zmiana wynagrodzenia będzie określona na podstawie wartości niewykonanych robót materiałów lub urządzeń,</w:t>
      </w:r>
    </w:p>
    <w:p w14:paraId="76380D2C" w14:textId="3F11C057" w:rsidR="00AB34BA" w:rsidRPr="00381B3D" w:rsidRDefault="00AB34BA" w:rsidP="00381B3D">
      <w:pPr>
        <w:pStyle w:val="Akapitzlist"/>
        <w:numPr>
          <w:ilvl w:val="0"/>
          <w:numId w:val="28"/>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lastRenderedPageBreak/>
        <w:t>zmiany terminu i sposobu realizacji zamówienia w zakresie stanowiącym bezpośredni skutek następujących sytuacji:</w:t>
      </w:r>
    </w:p>
    <w:p w14:paraId="5F5E5528"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nieprzewidzianych robót koniecznych, a ich wykonanie ma wpływ na termin lub sposób wykonania zamówienia podstawowego, </w:t>
      </w:r>
    </w:p>
    <w:p w14:paraId="40F5C941"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warunków atmosferycznych uniemożliwiających prowadzenie robót z zachowaniem wymogów technologicznych,  </w:t>
      </w:r>
    </w:p>
    <w:p w14:paraId="3036A7C5"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konieczności usunięcia niewybuchów i niewypałów, wprowadzenia badań archeologicznych i będzie to miało wpływ na harmonogram lub sposób realizacji robót podstawowych,</w:t>
      </w:r>
    </w:p>
    <w:p w14:paraId="3BCEEC49"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warunków geologicznych, geotechnicznych lub hydrologicznych odbiegających w sposób istotny od przyjętych w dokumentacji projektowej;</w:t>
      </w:r>
    </w:p>
    <w:p w14:paraId="0C4B7D72"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 wystąpienia warunków terenu budowy odbiegających w sposób istotny od przyjętych w dokumentacji projektowej w szczególności wystąpienia konieczności usuwania, nieprzewidzianych w dokumentacji projektowej, kolizji z istniejąca infrastrukturą podziemną lub niezinwentaryzowanymi obiektami budowlanymi (bunkry, fundamenty, ściany szczelne itp.) i będzie to miało wpływ na harmonogram lub sposób realizacji robót podstawowych,</w:t>
      </w:r>
    </w:p>
    <w:p w14:paraId="4718387C"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3BBE20"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dokonaniu określonych czynności lub ich zaniechanie przez właściwe organy administracji państwowej, które nie są następstwem okoliczności, za które Wykonawca ponosi odpowiedzialność,</w:t>
      </w:r>
    </w:p>
    <w:p w14:paraId="19F97345"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1C7E6E6"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wystąpienia braku możliwości wykonywania robót z powodu  nie dopuszczania do ich wykonywania przez uprawniony organ lub nakazania ich wstrzymania przez uprawniony organ, z przyczyn niezależnych od Wykonawcy,</w:t>
      </w:r>
    </w:p>
    <w:p w14:paraId="3CF1CE50"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 xml:space="preserve">wystąpienia siły wyższej uniemożliwiającej wykonanie przedmiotu Umowy zgodnie z jej postanowieniami. </w:t>
      </w:r>
    </w:p>
    <w:p w14:paraId="238494DA" w14:textId="77777777" w:rsidR="00AB34BA" w:rsidRPr="00AB34BA" w:rsidRDefault="00AB34BA" w:rsidP="00AB34BA">
      <w:pPr>
        <w:numPr>
          <w:ilvl w:val="0"/>
          <w:numId w:val="23"/>
        </w:numPr>
        <w:spacing w:before="40" w:after="40" w:line="240" w:lineRule="auto"/>
        <w:jc w:val="both"/>
        <w:rPr>
          <w:rFonts w:ascii="Arial" w:eastAsia="Times New Roman" w:hAnsi="Arial" w:cs="Arial"/>
          <w:sz w:val="24"/>
          <w:szCs w:val="24"/>
          <w:lang w:eastAsia="zh-CN"/>
        </w:rPr>
      </w:pPr>
      <w:r w:rsidRPr="00AB34BA">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p>
    <w:p w14:paraId="5C4449D3" w14:textId="77777777" w:rsidR="00381B3D" w:rsidRDefault="00AB34BA" w:rsidP="00381B3D">
      <w:pPr>
        <w:pStyle w:val="Akapitzlist"/>
        <w:numPr>
          <w:ilvl w:val="0"/>
          <w:numId w:val="28"/>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wynagrodzenia umownego w zakresie stanowiącym bezpośredni skutek następujących sytuacji wymienionych w ppkt 3 lit.  c, d, e, f, k.</w:t>
      </w:r>
    </w:p>
    <w:p w14:paraId="69B51257" w14:textId="08D486CE" w:rsidR="00AB34BA" w:rsidRPr="00381B3D" w:rsidRDefault="00AB34BA" w:rsidP="00381B3D">
      <w:pPr>
        <w:pStyle w:val="Akapitzlist"/>
        <w:numPr>
          <w:ilvl w:val="0"/>
          <w:numId w:val="28"/>
        </w:numPr>
        <w:spacing w:before="40" w:after="40" w:line="240" w:lineRule="auto"/>
        <w:jc w:val="both"/>
        <w:rPr>
          <w:rFonts w:ascii="Arial" w:eastAsia="Times New Roman" w:hAnsi="Arial" w:cs="Arial"/>
          <w:sz w:val="24"/>
          <w:szCs w:val="24"/>
          <w:lang w:eastAsia="zh-CN"/>
        </w:rPr>
      </w:pPr>
      <w:r w:rsidRPr="00381B3D">
        <w:rPr>
          <w:rFonts w:ascii="Arial" w:eastAsia="Times New Roman" w:hAnsi="Arial" w:cs="Arial"/>
          <w:sz w:val="24"/>
          <w:szCs w:val="24"/>
          <w:lang w:eastAsia="zh-CN"/>
        </w:rPr>
        <w:t>zmiany uczestników procesu budowlanego na innych spełniających wymagania określone w SIWZ lub umowie.</w:t>
      </w:r>
    </w:p>
    <w:p w14:paraId="628D8306" w14:textId="77777777" w:rsidR="00AB34BA" w:rsidRPr="00AB34BA" w:rsidRDefault="00AB34BA" w:rsidP="00AB34BA">
      <w:pPr>
        <w:widowControl w:val="0"/>
        <w:autoSpaceDE w:val="0"/>
        <w:autoSpaceDN w:val="0"/>
        <w:adjustRightInd w:val="0"/>
        <w:spacing w:after="0" w:line="240" w:lineRule="auto"/>
        <w:jc w:val="both"/>
        <w:rPr>
          <w:rFonts w:ascii="Arial" w:eastAsia="Calibri" w:hAnsi="Arial" w:cs="Arial"/>
          <w:sz w:val="24"/>
          <w:szCs w:val="24"/>
        </w:rPr>
      </w:pPr>
      <w:r w:rsidRPr="00AB34BA">
        <w:rPr>
          <w:rFonts w:ascii="Arial" w:eastAsia="Times New Roman" w:hAnsi="Arial" w:cs="Arial"/>
          <w:sz w:val="24"/>
          <w:szCs w:val="24"/>
          <w:lang w:eastAsia="zh-CN"/>
        </w:rPr>
        <w:t xml:space="preserve">3.  </w:t>
      </w:r>
      <w:r w:rsidRPr="00AB34BA">
        <w:rPr>
          <w:rFonts w:ascii="Arial" w:eastAsia="Times New Roman" w:hAnsi="Arial" w:cs="Arial"/>
          <w:sz w:val="24"/>
          <w:szCs w:val="24"/>
          <w:lang w:eastAsia="pl-PL"/>
        </w:rPr>
        <w:t>Nie stanowi zmiany umowy w rozumieniu art. 144 ustawy pzp:</w:t>
      </w:r>
    </w:p>
    <w:p w14:paraId="69E85AD6" w14:textId="77777777" w:rsidR="00AB34BA" w:rsidRPr="00AB34BA" w:rsidRDefault="00AB34BA" w:rsidP="00AB34BA">
      <w:pPr>
        <w:widowControl w:val="0"/>
        <w:numPr>
          <w:ilvl w:val="1"/>
          <w:numId w:val="24"/>
        </w:numPr>
        <w:tabs>
          <w:tab w:val="num" w:pos="-2694"/>
          <w:tab w:val="left" w:pos="851"/>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zmiana danych związanych z obsługą administracyjno-organizacyjną umowy </w:t>
      </w:r>
      <w:r w:rsidRPr="00AB34BA">
        <w:rPr>
          <w:rFonts w:ascii="Arial" w:eastAsia="Calibri" w:hAnsi="Arial" w:cs="Arial"/>
          <w:sz w:val="24"/>
          <w:szCs w:val="24"/>
        </w:rPr>
        <w:lastRenderedPageBreak/>
        <w:t xml:space="preserve">(np. zmiana nr rachunku bankowego), </w:t>
      </w:r>
    </w:p>
    <w:p w14:paraId="11F1C5E5" w14:textId="77777777" w:rsidR="00AB34BA" w:rsidRPr="00AB34BA" w:rsidRDefault="00AB34BA" w:rsidP="00AB34BA">
      <w:pPr>
        <w:widowControl w:val="0"/>
        <w:numPr>
          <w:ilvl w:val="1"/>
          <w:numId w:val="24"/>
        </w:numPr>
        <w:tabs>
          <w:tab w:val="num" w:pos="-2694"/>
        </w:tabs>
        <w:autoSpaceDE w:val="0"/>
        <w:autoSpaceDN w:val="0"/>
        <w:adjustRightInd w:val="0"/>
        <w:spacing w:after="0" w:line="240" w:lineRule="auto"/>
        <w:ind w:left="851" w:hanging="425"/>
        <w:contextualSpacing/>
        <w:jc w:val="both"/>
        <w:rPr>
          <w:rFonts w:ascii="Arial" w:eastAsia="Calibri" w:hAnsi="Arial" w:cs="Arial"/>
          <w:sz w:val="24"/>
          <w:szCs w:val="24"/>
        </w:rPr>
      </w:pPr>
      <w:r w:rsidRPr="00AB34BA">
        <w:rPr>
          <w:rFonts w:ascii="Arial" w:eastAsia="Calibri" w:hAnsi="Arial" w:cs="Arial"/>
          <w:sz w:val="24"/>
          <w:szCs w:val="24"/>
        </w:rPr>
        <w:t xml:space="preserve">  zmiany danych teleadresowych, zmiany osób wskazanych do kontaktów między Stronami,</w:t>
      </w:r>
    </w:p>
    <w:p w14:paraId="0341A93A"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4. Spory wynikłe na tle realizacji niniejszej umowy będzie rozstrzygał właściwy dla          Zamawiającego miejscowo i rzeczowo Sąd w Szczecinie.</w:t>
      </w:r>
    </w:p>
    <w:p w14:paraId="0905D10B" w14:textId="77777777" w:rsidR="00AB34BA" w:rsidRPr="00AB34BA" w:rsidRDefault="00AB34BA" w:rsidP="00AB34BA">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5.  W sprawach nie uregulowanych niniejszą umową będą miały zastosowanie:</w:t>
      </w:r>
    </w:p>
    <w:p w14:paraId="3F31449A"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Ustawa prawo zamówień publicznych wraz z aktami wykonawczymi wydanymi na jej podstawie, </w:t>
      </w:r>
    </w:p>
    <w:p w14:paraId="60219BDB"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Właściwe przepisy Prawa Budowlanego,</w:t>
      </w:r>
    </w:p>
    <w:p w14:paraId="0464FBE6" w14:textId="77777777" w:rsidR="00AB34BA" w:rsidRPr="00AB34BA" w:rsidRDefault="00AB34BA" w:rsidP="00AB34BA">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Kodeks Cywilny.</w:t>
      </w:r>
    </w:p>
    <w:p w14:paraId="31206A24" w14:textId="77777777" w:rsidR="00AB34BA" w:rsidRPr="00AB34BA" w:rsidRDefault="00AB34BA" w:rsidP="00AB34BA">
      <w:pPr>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6.  Zmiana siedziby wykonawcy w trwania niniejszej umowy, w tym również okresu gwarancji, wymaga pisemnego zawiadomienia o tym Zamawiającego. W razie niewykonania niniejszego obowiązku pisma wysyłane do Wykonawcy na poprzedni adres będą uważane za doręczone skutecznie.</w:t>
      </w:r>
    </w:p>
    <w:p w14:paraId="4394BAC6" w14:textId="77777777" w:rsidR="00AB34BA" w:rsidRPr="00AB34BA" w:rsidRDefault="00AB34BA" w:rsidP="00AB34BA">
      <w:pPr>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7.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  </w:t>
      </w:r>
    </w:p>
    <w:p w14:paraId="3BCE13A6" w14:textId="77777777" w:rsidR="00AB34BA" w:rsidRPr="00AB34BA" w:rsidRDefault="00AB34BA" w:rsidP="00AB34BA">
      <w:pPr>
        <w:spacing w:after="0" w:line="240" w:lineRule="auto"/>
        <w:ind w:left="284" w:hanging="284"/>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8. Umowę niniejszą sporządzono w trzech jednobrzmiących egzemplarzach, z    przeznaczeniem dwa egzemplarze dla Zamawiającego, jeden dla Wykonawcy.</w:t>
      </w:r>
    </w:p>
    <w:p w14:paraId="6BD49959"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560BE790"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21BF5F73"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45BD73FA" w14:textId="77777777" w:rsidR="00AB34BA" w:rsidRPr="00AB34BA" w:rsidRDefault="00AB34BA" w:rsidP="00AB34BA">
      <w:pPr>
        <w:spacing w:after="0" w:line="240" w:lineRule="auto"/>
        <w:jc w:val="both"/>
        <w:rPr>
          <w:rFonts w:ascii="Arial" w:eastAsia="Times New Roman" w:hAnsi="Arial" w:cs="Arial"/>
          <w:sz w:val="24"/>
          <w:szCs w:val="24"/>
          <w:lang w:eastAsia="pl-PL"/>
        </w:rPr>
      </w:pPr>
    </w:p>
    <w:p w14:paraId="10171650" w14:textId="080F1658" w:rsidR="00AB34BA" w:rsidRPr="00AB34BA" w:rsidRDefault="00AB34BA" w:rsidP="00AB34BA">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00E02866" w:rsidRPr="00AB34BA">
        <w:rPr>
          <w:rFonts w:ascii="Arial" w:eastAsia="Times New Roman" w:hAnsi="Arial" w:cs="Arial"/>
          <w:b/>
          <w:sz w:val="24"/>
          <w:szCs w:val="24"/>
          <w:lang w:eastAsia="pl-PL"/>
        </w:rPr>
        <w:t xml:space="preserve">ZAMAWIAJĄCY </w:t>
      </w:r>
      <w:r w:rsidR="00E02866">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60BFC264" w14:textId="77777777" w:rsidR="00AB34BA" w:rsidRPr="00AB34BA" w:rsidRDefault="00AB34BA" w:rsidP="00AB34BA"/>
    <w:p w14:paraId="37917389" w14:textId="77777777" w:rsidR="00AB34BA" w:rsidRPr="00AB34BA" w:rsidRDefault="00AB34BA" w:rsidP="00AB34BA"/>
    <w:p w14:paraId="620A1640" w14:textId="77777777" w:rsidR="00AB34BA" w:rsidRPr="00AB34BA" w:rsidRDefault="00AB34BA" w:rsidP="00AB34BA"/>
    <w:p w14:paraId="38047A08" w14:textId="77777777" w:rsidR="00AB34BA" w:rsidRPr="00AB34BA" w:rsidRDefault="00AB34BA" w:rsidP="00AB34BA"/>
    <w:p w14:paraId="0C21C8E1" w14:textId="77777777" w:rsidR="0096521C" w:rsidRDefault="0096521C"/>
    <w:sectPr w:rsidR="0096521C" w:rsidSect="00441F2D">
      <w:headerReference w:type="default" r:id="rId7"/>
      <w:footerReference w:type="even" r:id="rId8"/>
      <w:footerReference w:type="default" r:id="rId9"/>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694AB" w14:textId="77777777" w:rsidR="00FC692F" w:rsidRDefault="00FC692F" w:rsidP="00AB34BA">
      <w:pPr>
        <w:spacing w:after="0" w:line="240" w:lineRule="auto"/>
      </w:pPr>
      <w:r>
        <w:separator/>
      </w:r>
    </w:p>
  </w:endnote>
  <w:endnote w:type="continuationSeparator" w:id="0">
    <w:p w14:paraId="208BEA9C" w14:textId="77777777" w:rsidR="00FC692F" w:rsidRDefault="00FC692F" w:rsidP="00AB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1CA7" w14:textId="77777777" w:rsidR="00FF5AD0" w:rsidRDefault="00834D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C0155A" w14:textId="77777777" w:rsidR="00FF5AD0" w:rsidRDefault="00FC69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280B" w14:textId="77777777" w:rsidR="00B453C3" w:rsidRDefault="00834D48">
    <w:pPr>
      <w:pStyle w:val="Stopka"/>
      <w:jc w:val="center"/>
    </w:pPr>
    <w:r>
      <w:fldChar w:fldCharType="begin"/>
    </w:r>
    <w:r>
      <w:instrText>PAGE   \* MERGEFORMAT</w:instrText>
    </w:r>
    <w:r>
      <w:fldChar w:fldCharType="separate"/>
    </w:r>
    <w:r>
      <w:rPr>
        <w:noProof/>
      </w:rPr>
      <w:t>15</w:t>
    </w:r>
    <w:r>
      <w:fldChar w:fldCharType="end"/>
    </w:r>
  </w:p>
  <w:p w14:paraId="5A061911" w14:textId="77777777" w:rsidR="00FF5AD0" w:rsidRDefault="00FC692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86CC" w14:textId="77777777" w:rsidR="00FC692F" w:rsidRDefault="00FC692F" w:rsidP="00AB34BA">
      <w:pPr>
        <w:spacing w:after="0" w:line="240" w:lineRule="auto"/>
      </w:pPr>
      <w:r>
        <w:separator/>
      </w:r>
    </w:p>
  </w:footnote>
  <w:footnote w:type="continuationSeparator" w:id="0">
    <w:p w14:paraId="290C69F3" w14:textId="77777777" w:rsidR="00FC692F" w:rsidRDefault="00FC692F" w:rsidP="00AB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4426" w14:textId="1CF597B1" w:rsidR="00BC05A3" w:rsidRPr="001B75AF" w:rsidRDefault="00834D48" w:rsidP="002639FC">
    <w:pPr>
      <w:pStyle w:val="Nagwek"/>
      <w:jc w:val="both"/>
      <w:rPr>
        <w:rFonts w:ascii="Arial" w:hAnsi="Arial" w:cs="Arial"/>
        <w:sz w:val="24"/>
        <w:szCs w:val="24"/>
      </w:rPr>
    </w:pPr>
    <w:r>
      <w:rPr>
        <w:rFonts w:ascii="Arial" w:hAnsi="Arial" w:cs="Arial"/>
        <w:sz w:val="24"/>
        <w:szCs w:val="24"/>
      </w:rPr>
      <w:t>ZP.271.</w:t>
    </w:r>
    <w:r w:rsidR="00AB34BA">
      <w:rPr>
        <w:rFonts w:ascii="Arial" w:hAnsi="Arial" w:cs="Arial"/>
        <w:sz w:val="24"/>
        <w:szCs w:val="24"/>
      </w:rPr>
      <w:t>11</w:t>
    </w:r>
    <w:r>
      <w:rPr>
        <w:rFonts w:ascii="Arial" w:hAnsi="Arial" w:cs="Arial"/>
        <w:sz w:val="24"/>
        <w:szCs w:val="24"/>
      </w:rPr>
      <w:t xml:space="preserve">.2020.AS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270"/>
    <w:multiLevelType w:val="hybridMultilevel"/>
    <w:tmpl w:val="B56A12BA"/>
    <w:lvl w:ilvl="0" w:tplc="776023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C1DD8"/>
    <w:multiLevelType w:val="hybridMultilevel"/>
    <w:tmpl w:val="4FF246B6"/>
    <w:lvl w:ilvl="0" w:tplc="1B9A685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5A405F"/>
    <w:multiLevelType w:val="hybridMultilevel"/>
    <w:tmpl w:val="5DDC1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52F3E"/>
    <w:multiLevelType w:val="singleLevel"/>
    <w:tmpl w:val="24F8A2A4"/>
    <w:lvl w:ilvl="0">
      <w:start w:val="1"/>
      <w:numFmt w:val="decimal"/>
      <w:lvlText w:val="%1."/>
      <w:lvlJc w:val="left"/>
      <w:pPr>
        <w:tabs>
          <w:tab w:val="num" w:pos="360"/>
        </w:tabs>
        <w:ind w:left="360" w:hanging="360"/>
      </w:pPr>
      <w:rPr>
        <w:rFonts w:hint="default"/>
      </w:rPr>
    </w:lvl>
  </w:abstractNum>
  <w:abstractNum w:abstractNumId="4" w15:restartNumberingAfterBreak="0">
    <w:nsid w:val="1CDA200A"/>
    <w:multiLevelType w:val="hybridMultilevel"/>
    <w:tmpl w:val="99608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A78DD"/>
    <w:multiLevelType w:val="hybridMultilevel"/>
    <w:tmpl w:val="1E8C4FC8"/>
    <w:lvl w:ilvl="0" w:tplc="2716D48C">
      <w:start w:val="1"/>
      <w:numFmt w:val="decimal"/>
      <w:lvlText w:val="%1)"/>
      <w:lvlJc w:val="left"/>
      <w:pPr>
        <w:tabs>
          <w:tab w:val="num" w:pos="1080"/>
        </w:tabs>
        <w:ind w:left="108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7C67F4"/>
    <w:multiLevelType w:val="hybridMultilevel"/>
    <w:tmpl w:val="7E6EC5A2"/>
    <w:lvl w:ilvl="0" w:tplc="40CACEEE">
      <w:start w:val="1"/>
      <w:numFmt w:val="decimal"/>
      <w:lvlText w:val="%1."/>
      <w:lvlJc w:val="left"/>
      <w:pPr>
        <w:tabs>
          <w:tab w:val="num" w:pos="2511"/>
        </w:tabs>
        <w:ind w:left="251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8864F1"/>
    <w:multiLevelType w:val="hybridMultilevel"/>
    <w:tmpl w:val="7E502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1F2B19"/>
    <w:multiLevelType w:val="hybridMultilevel"/>
    <w:tmpl w:val="1776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E7120"/>
    <w:multiLevelType w:val="hybridMultilevel"/>
    <w:tmpl w:val="B5F025BA"/>
    <w:lvl w:ilvl="0" w:tplc="3F38C510">
      <w:start w:val="1"/>
      <w:numFmt w:val="decimal"/>
      <w:lvlText w:val="%1)"/>
      <w:lvlJc w:val="righ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7022C7"/>
    <w:multiLevelType w:val="hybridMultilevel"/>
    <w:tmpl w:val="79E4AE0C"/>
    <w:lvl w:ilvl="0" w:tplc="2B70BB8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2"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78A2BD3"/>
    <w:multiLevelType w:val="singleLevel"/>
    <w:tmpl w:val="24F8A2A4"/>
    <w:lvl w:ilvl="0">
      <w:start w:val="1"/>
      <w:numFmt w:val="decimal"/>
      <w:lvlText w:val="%1."/>
      <w:lvlJc w:val="left"/>
      <w:pPr>
        <w:tabs>
          <w:tab w:val="num" w:pos="360"/>
        </w:tabs>
        <w:ind w:left="360" w:hanging="360"/>
      </w:pPr>
      <w:rPr>
        <w:rFonts w:hint="default"/>
      </w:rPr>
    </w:lvl>
  </w:abstractNum>
  <w:abstractNum w:abstractNumId="14"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D35E6A"/>
    <w:multiLevelType w:val="hybridMultilevel"/>
    <w:tmpl w:val="3768F1EA"/>
    <w:lvl w:ilvl="0" w:tplc="04150011">
      <w:start w:val="1"/>
      <w:numFmt w:val="decimal"/>
      <w:lvlText w:val="%1)"/>
      <w:lvlJc w:val="left"/>
      <w:pPr>
        <w:ind w:left="1245" w:hanging="360"/>
      </w:pPr>
      <w:rPr>
        <w:rFont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6" w15:restartNumberingAfterBreak="0">
    <w:nsid w:val="4B140859"/>
    <w:multiLevelType w:val="hybridMultilevel"/>
    <w:tmpl w:val="B9080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1D1A51"/>
    <w:multiLevelType w:val="hybridMultilevel"/>
    <w:tmpl w:val="1F72A87E"/>
    <w:lvl w:ilvl="0" w:tplc="8054B6C2">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6A835E0"/>
    <w:multiLevelType w:val="hybridMultilevel"/>
    <w:tmpl w:val="2E2CAF1A"/>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CA279FB"/>
    <w:multiLevelType w:val="hybridMultilevel"/>
    <w:tmpl w:val="B0182C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51274A"/>
    <w:multiLevelType w:val="singleLevel"/>
    <w:tmpl w:val="1B9A6852"/>
    <w:lvl w:ilvl="0">
      <w:numFmt w:val="bullet"/>
      <w:lvlText w:val="-"/>
      <w:lvlJc w:val="left"/>
      <w:pPr>
        <w:tabs>
          <w:tab w:val="num" w:pos="360"/>
        </w:tabs>
        <w:ind w:left="360" w:hanging="360"/>
      </w:pPr>
      <w:rPr>
        <w:rFonts w:hint="default"/>
      </w:rPr>
    </w:lvl>
  </w:abstractNum>
  <w:abstractNum w:abstractNumId="22"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6A1D31F0"/>
    <w:multiLevelType w:val="hybridMultilevel"/>
    <w:tmpl w:val="BA5A9E02"/>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BA3141E"/>
    <w:multiLevelType w:val="hybridMultilevel"/>
    <w:tmpl w:val="3530FF5A"/>
    <w:lvl w:ilvl="0" w:tplc="B8588BA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74F5B03"/>
    <w:multiLevelType w:val="hybridMultilevel"/>
    <w:tmpl w:val="B048297E"/>
    <w:lvl w:ilvl="0" w:tplc="263C4008">
      <w:start w:val="8"/>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799779DF"/>
    <w:multiLevelType w:val="hybridMultilevel"/>
    <w:tmpl w:val="40C2E418"/>
    <w:lvl w:ilvl="0" w:tplc="F09C10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6"/>
  </w:num>
  <w:num w:numId="16">
    <w:abstractNumId w:val="0"/>
  </w:num>
  <w:num w:numId="17">
    <w:abstractNumId w:val="20"/>
  </w:num>
  <w:num w:numId="18">
    <w:abstractNumId w:val="2"/>
  </w:num>
  <w:num w:numId="19">
    <w:abstractNumId w:val="8"/>
  </w:num>
  <w:num w:numId="20">
    <w:abstractNumId w:val="7"/>
  </w:num>
  <w:num w:numId="21">
    <w:abstractNumId w:val="10"/>
  </w:num>
  <w:num w:numId="22">
    <w:abstractNumId w:val="19"/>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
  </w:num>
  <w:num w:numId="27">
    <w:abstractNumId w:val="14"/>
  </w:num>
  <w:num w:numId="28">
    <w:abstractNumId w:val="23"/>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BA"/>
    <w:rsid w:val="001240D4"/>
    <w:rsid w:val="00185D3D"/>
    <w:rsid w:val="00220133"/>
    <w:rsid w:val="00264DDE"/>
    <w:rsid w:val="00381B3D"/>
    <w:rsid w:val="00834D48"/>
    <w:rsid w:val="0096521C"/>
    <w:rsid w:val="00AB34BA"/>
    <w:rsid w:val="00E02866"/>
    <w:rsid w:val="00E60AB1"/>
    <w:rsid w:val="00F67E36"/>
    <w:rsid w:val="00FC5045"/>
    <w:rsid w:val="00FC6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0218"/>
  <w15:chartTrackingRefBased/>
  <w15:docId w15:val="{8F79B568-2561-4349-80A8-522AAF4D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34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4BA"/>
  </w:style>
  <w:style w:type="paragraph" w:styleId="Nagwek">
    <w:name w:val="header"/>
    <w:basedOn w:val="Normalny"/>
    <w:link w:val="NagwekZnak"/>
    <w:uiPriority w:val="99"/>
    <w:unhideWhenUsed/>
    <w:rsid w:val="00AB34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4BA"/>
  </w:style>
  <w:style w:type="character" w:styleId="Numerstrony">
    <w:name w:val="page number"/>
    <w:basedOn w:val="Domylnaczcionkaakapitu"/>
    <w:semiHidden/>
    <w:rsid w:val="00AB34BA"/>
  </w:style>
  <w:style w:type="paragraph" w:styleId="Akapitzlist">
    <w:name w:val="List Paragraph"/>
    <w:basedOn w:val="Normalny"/>
    <w:uiPriority w:val="34"/>
    <w:qFormat/>
    <w:rsid w:val="00381B3D"/>
    <w:pPr>
      <w:ind w:left="720"/>
      <w:contextualSpacing/>
    </w:pPr>
  </w:style>
  <w:style w:type="paragraph" w:styleId="Tekstdymka">
    <w:name w:val="Balloon Text"/>
    <w:basedOn w:val="Normalny"/>
    <w:link w:val="TekstdymkaZnak"/>
    <w:uiPriority w:val="99"/>
    <w:semiHidden/>
    <w:unhideWhenUsed/>
    <w:rsid w:val="00185D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5624</Words>
  <Characters>33746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4</cp:revision>
  <cp:lastPrinted>2020-12-09T10:18:00Z</cp:lastPrinted>
  <dcterms:created xsi:type="dcterms:W3CDTF">2020-12-09T09:07:00Z</dcterms:created>
  <dcterms:modified xsi:type="dcterms:W3CDTF">2020-12-10T10:49:00Z</dcterms:modified>
</cp:coreProperties>
</file>