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2F78" w14:textId="77777777" w:rsidR="005776BB" w:rsidRDefault="005776BB" w:rsidP="005776BB">
      <w:pPr>
        <w:pStyle w:val="Nagwek8"/>
        <w:spacing w:after="240"/>
        <w:jc w:val="center"/>
        <w:rPr>
          <w:spacing w:val="80"/>
          <w:sz w:val="22"/>
          <w:szCs w:val="22"/>
        </w:rPr>
      </w:pPr>
    </w:p>
    <w:p w14:paraId="4A56F2E7" w14:textId="77777777" w:rsidR="00A910C4" w:rsidRPr="002001E3" w:rsidRDefault="005776BB" w:rsidP="00A910C4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2001E3">
        <w:rPr>
          <w:spacing w:val="80"/>
          <w:sz w:val="24"/>
          <w:szCs w:val="24"/>
        </w:rPr>
        <w:t>OBWIESZCZENIE</w:t>
      </w:r>
    </w:p>
    <w:p w14:paraId="7AD657EC" w14:textId="6875E647" w:rsidR="00A910C4" w:rsidRPr="002001E3" w:rsidRDefault="005776BB" w:rsidP="00A910C4">
      <w:pPr>
        <w:pStyle w:val="Nagwek8"/>
        <w:spacing w:after="240"/>
        <w:jc w:val="center"/>
        <w:rPr>
          <w:sz w:val="24"/>
          <w:szCs w:val="24"/>
        </w:rPr>
      </w:pPr>
      <w:r w:rsidRPr="002001E3">
        <w:rPr>
          <w:sz w:val="24"/>
          <w:szCs w:val="24"/>
        </w:rPr>
        <w:t>Wójta Gminy Kołbaskowo</w:t>
      </w:r>
    </w:p>
    <w:p w14:paraId="27E5BB6E" w14:textId="0E102DF4" w:rsidR="005776BB" w:rsidRPr="00A910C4" w:rsidRDefault="005776BB" w:rsidP="00A910C4">
      <w:pPr>
        <w:pStyle w:val="Nagwek8"/>
        <w:spacing w:after="240"/>
        <w:jc w:val="center"/>
        <w:rPr>
          <w:spacing w:val="80"/>
          <w:sz w:val="20"/>
        </w:rPr>
      </w:pPr>
      <w:r w:rsidRPr="00A910C4">
        <w:rPr>
          <w:sz w:val="20"/>
        </w:rPr>
        <w:t>z dnia 9 lutego 2024</w:t>
      </w:r>
      <w:r w:rsidRPr="00A910C4">
        <w:rPr>
          <w:i/>
          <w:sz w:val="20"/>
        </w:rPr>
        <w:t xml:space="preserve"> </w:t>
      </w:r>
      <w:r w:rsidRPr="00A910C4">
        <w:rPr>
          <w:sz w:val="20"/>
        </w:rPr>
        <w:t>roku</w:t>
      </w:r>
    </w:p>
    <w:p w14:paraId="641D6EF1" w14:textId="373FF7F4" w:rsidR="00A910C4" w:rsidRPr="00A910C4" w:rsidRDefault="005776BB" w:rsidP="005776BB">
      <w:pPr>
        <w:pStyle w:val="Tekstpodstawowy3"/>
        <w:suppressAutoHyphens/>
        <w:ind w:right="283"/>
        <w:jc w:val="both"/>
        <w:rPr>
          <w:sz w:val="20"/>
        </w:rPr>
      </w:pPr>
      <w:r w:rsidRPr="00A910C4">
        <w:rPr>
          <w:sz w:val="20"/>
        </w:rPr>
        <w:t xml:space="preserve">Na podstawie art. 422 ustawy z dnia 5 stycznia 2011 r. – Kodeks wyborczy (Dz. U. z 2023 r. poz. 2408) Wójt Gminy Kołbaskowo podaje do publicznej wiadomości informację o okręgach wyborczych, ich granicach i numerach, liczbie radnych wybieranych </w:t>
      </w:r>
      <w:r w:rsidR="00A910C4" w:rsidRPr="00A910C4">
        <w:rPr>
          <w:sz w:val="20"/>
        </w:rPr>
        <w:br/>
      </w:r>
      <w:r w:rsidRPr="00A910C4">
        <w:rPr>
          <w:sz w:val="20"/>
        </w:rPr>
        <w:t>w okręgach wyborczych oraz siedzibie Gminnej Komisji Wyborczej w Kołbaskowie w wyborach organów jednostek samorządu terytorialnego zarządzonych na dzień 7 kwietnia 2024 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7517"/>
        <w:gridCol w:w="2098"/>
      </w:tblGrid>
      <w:tr w:rsidR="005776BB" w:rsidRPr="00A910C4" w14:paraId="156890BB" w14:textId="77777777" w:rsidTr="00C32AFB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DD1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Numer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AB8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BEFB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Liczba radnych wybieranych w okręgu</w:t>
            </w:r>
          </w:p>
        </w:tc>
      </w:tr>
      <w:tr w:rsidR="005776BB" w:rsidRPr="00A910C4" w14:paraId="27ED0CB8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ED6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F5C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Sołectwo Kołbaskowo z miejscowościami: Kołbaskowo, Rosówek, sołectwo Siadło Górne z miejscowością Siadło Górne.</w:t>
            </w:r>
          </w:p>
          <w:p w14:paraId="78FCEDD3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20C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4D656165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7D3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042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 xml:space="preserve">Sołectwo Kamieniec z miejscowością Kamieniec, sołectwo Moczyły </w:t>
            </w:r>
            <w:r w:rsidRPr="00A910C4">
              <w:rPr>
                <w:sz w:val="24"/>
                <w:szCs w:val="24"/>
              </w:rPr>
              <w:br/>
              <w:t>z miejscowościami: Moczyły, Kamionki, sołectwo Pargowo z miejscowością Pargowo, sołectwo Siadło Dolne z miejscowością Siadło Dolne.</w:t>
            </w:r>
          </w:p>
          <w:p w14:paraId="4551F058" w14:textId="01AC0C8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3FE0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4104F944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49F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16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Sołectwo Kurów z miejscowością Kurów, sołectwo Ustowo z miejscowością Ustowo.</w:t>
            </w:r>
          </w:p>
          <w:p w14:paraId="199354F1" w14:textId="4069430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879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16D995ED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156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797E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 xml:space="preserve">Sołectwo Barnisław z miejscowością Barnisław, sołectwo Będargowo </w:t>
            </w:r>
            <w:r w:rsidR="00A910C4">
              <w:rPr>
                <w:sz w:val="24"/>
                <w:szCs w:val="24"/>
              </w:rPr>
              <w:br/>
            </w:r>
            <w:r w:rsidRPr="00A910C4">
              <w:rPr>
                <w:sz w:val="24"/>
                <w:szCs w:val="24"/>
              </w:rPr>
              <w:t>z miejscowością Będargowo, sołectwo Karwowo z miejscowością Karwowo, sołectwo Smolęcin z miejscowością Smolęcin.</w:t>
            </w:r>
          </w:p>
          <w:p w14:paraId="5DFDC610" w14:textId="535AB6EB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D89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7FAAE52D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60F7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F4B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 xml:space="preserve">Sołectwo Bobolin z miejscowością Bobolin, sołectwo Stobno </w:t>
            </w:r>
            <w:r w:rsidR="00A910C4">
              <w:rPr>
                <w:sz w:val="24"/>
                <w:szCs w:val="24"/>
              </w:rPr>
              <w:br/>
            </w:r>
            <w:r w:rsidRPr="00A910C4">
              <w:rPr>
                <w:sz w:val="24"/>
                <w:szCs w:val="24"/>
              </w:rPr>
              <w:t>z miejscowością Stobno, sołectwo Warnik z miejscowością Warnik.</w:t>
            </w:r>
          </w:p>
          <w:p w14:paraId="63E9C296" w14:textId="53153760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F30C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513BDFBE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D09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499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Sołectwo Ostoja z miejscowościami: Ostoja, Przylep, Rajkowo.</w:t>
            </w:r>
          </w:p>
          <w:p w14:paraId="24C62EB1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FC5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60A8B8D3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A70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18E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 xml:space="preserve">Przecław od numeru 1 do numeru 28A, ulice: Aleja Kasztanowa, Klonowa, Lipowa, Aleja Brzozowa, Rekreacyjna, miejscowość </w:t>
            </w:r>
            <w:proofErr w:type="spellStart"/>
            <w:r w:rsidRPr="00A910C4">
              <w:rPr>
                <w:sz w:val="24"/>
                <w:szCs w:val="24"/>
              </w:rPr>
              <w:t>Smętowice</w:t>
            </w:r>
            <w:proofErr w:type="spellEnd"/>
            <w:r w:rsidRPr="00A910C4">
              <w:rPr>
                <w:sz w:val="24"/>
                <w:szCs w:val="24"/>
              </w:rPr>
              <w:t>.</w:t>
            </w:r>
          </w:p>
          <w:p w14:paraId="78B12911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BBA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29B32EAC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0B7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7B37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Przecław od numeru 29 do numeru 48A.</w:t>
            </w:r>
          </w:p>
          <w:p w14:paraId="5070630E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037B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77C0ACF1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3DAC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A9A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Przecław od numeru 49 do numeru 57D.</w:t>
            </w:r>
          </w:p>
          <w:p w14:paraId="08D4E161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FD4F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6B987CD2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34F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4BBA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Przecław od numeru 58 do numeru 84A.</w:t>
            </w:r>
          </w:p>
          <w:p w14:paraId="5E9B1DFB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0FAE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6955BC19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2CF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5E9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Przecław od numeru 85 do końca.</w:t>
            </w:r>
          </w:p>
          <w:p w14:paraId="23B6460B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B7B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72EC440B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F0B0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788E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Warzymice od numeru 1 do numeru 70 oraz ulice: Rubinowa, Słoneczna, Oliwkowa, Szafirowa, Turkusowa, Wrzosowa, Złota.</w:t>
            </w:r>
          </w:p>
          <w:p w14:paraId="2CA74F1B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7702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6DA8B5A3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C4D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7E3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Warzymice ulice: Tęczowe Ogrody, Dębowa, Irysowa, Pod Zodiakiem, Zaciszna, Sympatyczna.</w:t>
            </w:r>
          </w:p>
          <w:p w14:paraId="7D453BCC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B9E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4E0C9A33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14DD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541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Warzymice od numeru 71 do numeru 150 oraz ulice Brzeziny i Śliwkowa.</w:t>
            </w:r>
          </w:p>
          <w:p w14:paraId="34265CCB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0FC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776BB" w:rsidRPr="00A910C4" w14:paraId="78C66DB1" w14:textId="77777777" w:rsidTr="00C32AF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A85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2F0C" w14:textId="77777777" w:rsidR="005776BB" w:rsidRDefault="005776BB" w:rsidP="00C32AFB">
            <w:pPr>
              <w:jc w:val="both"/>
              <w:rPr>
                <w:sz w:val="24"/>
                <w:szCs w:val="24"/>
              </w:rPr>
            </w:pPr>
            <w:r w:rsidRPr="00A910C4">
              <w:rPr>
                <w:sz w:val="24"/>
                <w:szCs w:val="24"/>
              </w:rPr>
              <w:t>Warzymice od numeru 151 do końca.</w:t>
            </w:r>
          </w:p>
          <w:p w14:paraId="76F761E8" w14:textId="77777777" w:rsidR="00A910C4" w:rsidRPr="00A910C4" w:rsidRDefault="00A910C4" w:rsidP="00C32A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936" w14:textId="77777777" w:rsidR="005776BB" w:rsidRPr="00A910C4" w:rsidRDefault="005776BB" w:rsidP="00C32AFB">
            <w:pPr>
              <w:jc w:val="center"/>
              <w:rPr>
                <w:b/>
                <w:sz w:val="24"/>
                <w:szCs w:val="24"/>
              </w:rPr>
            </w:pPr>
            <w:r w:rsidRPr="00A910C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22502DD6" w14:textId="0772D189" w:rsidR="00BA4410" w:rsidRDefault="005776BB" w:rsidP="005776B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776BB">
        <w:rPr>
          <w:b/>
          <w:sz w:val="22"/>
          <w:szCs w:val="22"/>
          <w:u w:val="single"/>
        </w:rPr>
        <w:t xml:space="preserve">Siedziba Gminnej Komisji Wyborczej w Kołbaskowie mieści się w budynku Urzędu Gminy Kołbaskowo, pokój nr 21 </w:t>
      </w:r>
      <w:r>
        <w:rPr>
          <w:b/>
          <w:sz w:val="22"/>
          <w:szCs w:val="22"/>
          <w:u w:val="single"/>
        </w:rPr>
        <w:t xml:space="preserve"> </w:t>
      </w:r>
    </w:p>
    <w:p w14:paraId="68E44235" w14:textId="012F0137" w:rsidR="005776BB" w:rsidRPr="002001E3" w:rsidRDefault="005776BB" w:rsidP="002001E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776BB">
        <w:rPr>
          <w:b/>
          <w:sz w:val="22"/>
          <w:szCs w:val="22"/>
          <w:u w:val="single"/>
        </w:rPr>
        <w:t>(I piętro),  tel. 91 884-90-59.</w:t>
      </w:r>
    </w:p>
    <w:p w14:paraId="17CCE863" w14:textId="77777777" w:rsidR="005776BB" w:rsidRPr="005776BB" w:rsidRDefault="005776BB" w:rsidP="005776BB">
      <w:pPr>
        <w:ind w:left="6521" w:right="-87"/>
        <w:jc w:val="center"/>
        <w:rPr>
          <w:sz w:val="22"/>
          <w:szCs w:val="22"/>
        </w:rPr>
      </w:pPr>
      <w:r w:rsidRPr="005776BB">
        <w:rPr>
          <w:b/>
          <w:sz w:val="22"/>
          <w:szCs w:val="22"/>
        </w:rPr>
        <w:t>Wójt Gminy Kołbaskowo</w:t>
      </w:r>
    </w:p>
    <w:p w14:paraId="2AFBDE7B" w14:textId="77777777" w:rsidR="005776BB" w:rsidRPr="005776BB" w:rsidRDefault="005776BB" w:rsidP="005776BB">
      <w:pPr>
        <w:ind w:left="6521" w:right="-87"/>
        <w:jc w:val="center"/>
        <w:rPr>
          <w:b/>
          <w:sz w:val="22"/>
          <w:szCs w:val="22"/>
        </w:rPr>
      </w:pPr>
    </w:p>
    <w:p w14:paraId="16076606" w14:textId="3BB5BC38" w:rsidR="00E1540A" w:rsidRPr="005776BB" w:rsidRDefault="005776BB" w:rsidP="005776BB">
      <w:pPr>
        <w:ind w:left="6521" w:right="-87"/>
        <w:jc w:val="center"/>
        <w:rPr>
          <w:sz w:val="22"/>
          <w:szCs w:val="22"/>
        </w:rPr>
      </w:pPr>
      <w:r w:rsidRPr="005776BB">
        <w:rPr>
          <w:b/>
          <w:sz w:val="22"/>
          <w:szCs w:val="22"/>
        </w:rPr>
        <w:t>Małgorzata SCHWARZ</w:t>
      </w:r>
    </w:p>
    <w:sectPr w:rsidR="00E1540A" w:rsidRPr="005776BB" w:rsidSect="00F036D0">
      <w:pgSz w:w="11907" w:h="16839" w:code="9"/>
      <w:pgMar w:top="0" w:right="0" w:bottom="0" w:left="28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A"/>
    <w:rsid w:val="002001E3"/>
    <w:rsid w:val="00432A95"/>
    <w:rsid w:val="005776BB"/>
    <w:rsid w:val="0097405B"/>
    <w:rsid w:val="00A910C4"/>
    <w:rsid w:val="00BA4410"/>
    <w:rsid w:val="00C80828"/>
    <w:rsid w:val="00E1540A"/>
    <w:rsid w:val="00F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475A"/>
  <w15:chartTrackingRefBased/>
  <w15:docId w15:val="{340A528F-6D35-462E-9827-2442774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6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5776BB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776BB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5776B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776B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5</cp:revision>
  <cp:lastPrinted>2024-02-09T10:44:00Z</cp:lastPrinted>
  <dcterms:created xsi:type="dcterms:W3CDTF">2024-02-09T10:36:00Z</dcterms:created>
  <dcterms:modified xsi:type="dcterms:W3CDTF">2024-02-09T10:46:00Z</dcterms:modified>
</cp:coreProperties>
</file>