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9D96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>KOMUNIKAT  WÓJTA GMINY KOŁBASKOWO</w:t>
      </w:r>
    </w:p>
    <w:p w14:paraId="504E6F03" w14:textId="7207004A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 xml:space="preserve">z dnia  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 xml:space="preserve">9 lutego 2024 </w:t>
      </w:r>
      <w:r w:rsidRPr="00EE2539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>r.</w:t>
      </w:r>
    </w:p>
    <w:p w14:paraId="6C05B91A" w14:textId="77777777" w:rsidR="00EE2539" w:rsidRPr="00EE2539" w:rsidRDefault="00EE2539" w:rsidP="00EE2539">
      <w:pPr>
        <w:spacing w:after="200" w:line="276" w:lineRule="auto"/>
        <w:ind w:firstLine="708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329B13AE" w14:textId="1FD69BC7" w:rsidR="00EE2539" w:rsidRPr="00EE2539" w:rsidRDefault="00EE2539" w:rsidP="00EE2539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EE253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w sprawie wyznaczenia miejsc przeznaczonych na bezpłatne umieszczanie urzędowych </w:t>
      </w:r>
      <w:proofErr w:type="spellStart"/>
      <w:r w:rsidRPr="00EE253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obwieszczeń</w:t>
      </w:r>
      <w:proofErr w:type="spellEnd"/>
      <w:r w:rsidRPr="00EE253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wyborczych </w:t>
      </w:r>
      <w:r w:rsidRPr="00EE253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  <w:t>i plakatów wszystkich komitetów wyborczych dotyczących</w:t>
      </w:r>
      <w:r w:rsidRPr="00EE2539">
        <w:rPr>
          <w:rFonts w:ascii="Arial" w:eastAsia="UniversPro-Bold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wyborów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organów jednostek samorządu terytorialnego </w:t>
      </w:r>
      <w:r w:rsidRPr="00EE253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zarządzonych na dzień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7 kwietnia 2024 r.</w:t>
      </w:r>
    </w:p>
    <w:p w14:paraId="024ED028" w14:textId="0722DB4B" w:rsidR="00EE2539" w:rsidRPr="00EE2539" w:rsidRDefault="00EE2539" w:rsidP="00EE2539">
      <w:pPr>
        <w:spacing w:after="200" w:line="276" w:lineRule="auto"/>
        <w:ind w:firstLine="708"/>
        <w:jc w:val="both"/>
        <w:rPr>
          <w:rFonts w:ascii="Arial" w:eastAsia="UniversPro-Bold" w:hAnsi="Arial" w:cs="Arial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Na podstawie art. 114 ustawy z dnia </w:t>
      </w:r>
      <w:r w:rsidRPr="00EE2539">
        <w:rPr>
          <w:rFonts w:ascii="Arial" w:eastAsia="TimesNewRoman" w:hAnsi="Arial" w:cs="Arial"/>
          <w:b/>
          <w:bCs/>
          <w:kern w:val="0"/>
          <w:sz w:val="28"/>
          <w:szCs w:val="28"/>
          <w14:ligatures w14:val="none"/>
        </w:rPr>
        <w:t>5 stycznia 2011 r. — Kodeks wyborczy (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Dz. U. z 2023 r. poz. 2408</w:t>
      </w:r>
      <w:r w:rsidRPr="00EE2539">
        <w:rPr>
          <w:rFonts w:ascii="Arial" w:eastAsia="TimesNewRoman" w:hAnsi="Arial" w:cs="Arial"/>
          <w:b/>
          <w:bCs/>
          <w:kern w:val="0"/>
          <w:sz w:val="28"/>
          <w:szCs w:val="28"/>
          <w14:ligatures w14:val="none"/>
        </w:rPr>
        <w:t>)</w:t>
      </w:r>
      <w:r w:rsidRPr="00EE2539">
        <w:rPr>
          <w:rFonts w:ascii="Arial" w:eastAsia="UniversPro-Bold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podaję do publicznej wiadomości wykaz miejsc na terenie gminy Kołbaskowo przeznaczonych na bezpłatne umieszczanie urzędowych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obwieszczeń</w:t>
      </w:r>
      <w:proofErr w:type="spellEnd"/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wyborczych i plakatów komitetów wyborczych:</w:t>
      </w:r>
    </w:p>
    <w:p w14:paraId="24944F1F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- tablice (oznaczone napisem wybory) we wszystkich miejscowościach gminy Kołbaskowo,</w:t>
      </w:r>
    </w:p>
    <w:p w14:paraId="68AC21C4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2E985451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- słupy ogłoszeniowe: w  Przecławiu (przy przystanku autobusowym w pobliżu kościoła,  przy budynku poczty oraz w pobliżu sklepu Biedronka), w Stobnie (przy przystanku autobusowym w pobliżu kościoła), w  Będargowie (przy szkole podstawowej) oraz </w:t>
      </w: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br/>
        <w:t>w Kołbaskowie (naprzeciwko przystanku autobusowego).</w:t>
      </w:r>
    </w:p>
    <w:p w14:paraId="24E7616C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5B913656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Zobowiązuję umieszczających urzędowe obwieszczenia wyborcze i plakaty komitetów wyborczych do ich umieszczania </w:t>
      </w: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br/>
        <w:t>w taki sposób, aby umożliwić szybkie ich usunięcie bez dokonania zniszczeń miejsc, na których były umieszczone.</w:t>
      </w:r>
    </w:p>
    <w:p w14:paraId="6CDE73BB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2D0ABBC1" w14:textId="77777777" w:rsidR="00EE2539" w:rsidRPr="00EE2539" w:rsidRDefault="00EE2539" w:rsidP="00EE2539">
      <w:pPr>
        <w:spacing w:after="20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0FD1A778" w14:textId="77777777" w:rsidR="00EE2539" w:rsidRPr="00EE2539" w:rsidRDefault="00EE2539" w:rsidP="00EE2539">
      <w:pPr>
        <w:spacing w:after="20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79125D97" w14:textId="77777777" w:rsidR="00EE2539" w:rsidRPr="00EE2539" w:rsidRDefault="00EE2539" w:rsidP="00EE253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Wójt Gminy Kołbaskowo</w:t>
      </w:r>
    </w:p>
    <w:p w14:paraId="509D5022" w14:textId="77777777" w:rsidR="00EE2539" w:rsidRPr="00EE2539" w:rsidRDefault="00EE2539" w:rsidP="00EE2539">
      <w:pPr>
        <w:spacing w:after="200" w:line="276" w:lineRule="auto"/>
        <w:rPr>
          <w:rFonts w:ascii="Arial" w:hAnsi="Arial" w:cs="Arial"/>
          <w:kern w:val="0"/>
          <w:sz w:val="28"/>
          <w:szCs w:val="28"/>
          <w14:ligatures w14:val="none"/>
        </w:rPr>
      </w:pPr>
      <w:r w:rsidRPr="00EE253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Małgorzata Schwarz</w:t>
      </w:r>
    </w:p>
    <w:p w14:paraId="3E17FFF1" w14:textId="77777777" w:rsidR="00EE2539" w:rsidRPr="00EE2539" w:rsidRDefault="00EE2539" w:rsidP="00EE2539">
      <w:pPr>
        <w:spacing w:after="200" w:line="276" w:lineRule="auto"/>
        <w:rPr>
          <w:rFonts w:ascii="Arial" w:hAnsi="Arial" w:cs="Arial"/>
          <w:b/>
          <w:bCs/>
          <w:kern w:val="0"/>
          <w14:ligatures w14:val="none"/>
        </w:rPr>
      </w:pPr>
    </w:p>
    <w:p w14:paraId="1E78E7E4" w14:textId="77777777" w:rsidR="00647A2E" w:rsidRDefault="00647A2E"/>
    <w:sectPr w:rsidR="00647A2E" w:rsidSect="0028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2E"/>
    <w:rsid w:val="00284A81"/>
    <w:rsid w:val="00647A2E"/>
    <w:rsid w:val="00E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9A0"/>
  <w15:chartTrackingRefBased/>
  <w15:docId w15:val="{9BD5F642-00A6-4DCA-837D-007153E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2</cp:revision>
  <dcterms:created xsi:type="dcterms:W3CDTF">2024-02-09T10:54:00Z</dcterms:created>
  <dcterms:modified xsi:type="dcterms:W3CDTF">2024-02-09T11:02:00Z</dcterms:modified>
</cp:coreProperties>
</file>