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91C2" w14:textId="3DA294DD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Wzór - UMOWA Nr </w:t>
      </w:r>
      <w:r w:rsidR="00A7752F">
        <w:rPr>
          <w:rFonts w:ascii="Arial" w:hAnsi="Arial"/>
          <w:b/>
          <w:sz w:val="24"/>
        </w:rPr>
        <w:t>………..</w:t>
      </w:r>
      <w:r>
        <w:rPr>
          <w:rFonts w:ascii="Arial" w:hAnsi="Arial"/>
          <w:b/>
          <w:sz w:val="24"/>
        </w:rPr>
        <w:t>/2024</w:t>
      </w:r>
    </w:p>
    <w:p w14:paraId="70B9ABF8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</w:p>
    <w:p w14:paraId="1E0749E6" w14:textId="41829493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zawarta w dniu: </w:t>
      </w:r>
      <w:r w:rsidR="00A7752F">
        <w:rPr>
          <w:rFonts w:ascii="Arial" w:hAnsi="Arial"/>
          <w:sz w:val="24"/>
        </w:rPr>
        <w:t>………………………….</w:t>
      </w:r>
      <w:r>
        <w:rPr>
          <w:rFonts w:ascii="Arial" w:hAnsi="Arial"/>
          <w:sz w:val="24"/>
        </w:rPr>
        <w:t xml:space="preserve"> roku, pomiędzy:</w:t>
      </w:r>
    </w:p>
    <w:p w14:paraId="18AAB953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Gminą Kołbaskowo, 72-001 Kołbaskowo reprezentowaną przez:</w:t>
      </w:r>
    </w:p>
    <w:p w14:paraId="6894648A" w14:textId="77777777" w:rsidR="0042466E" w:rsidRDefault="0042466E" w:rsidP="0042466E">
      <w:pPr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Panią Małgorzatę Schwarz – Wójta Gminy</w:t>
      </w:r>
    </w:p>
    <w:p w14:paraId="1FE1F599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Zwaną dalej </w:t>
      </w:r>
      <w:r>
        <w:rPr>
          <w:rFonts w:ascii="Arial" w:hAnsi="Arial"/>
          <w:b/>
          <w:sz w:val="24"/>
        </w:rPr>
        <w:t>„Zamawiającym”</w:t>
      </w:r>
    </w:p>
    <w:p w14:paraId="3A97C4E6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6B698EFB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</w:p>
    <w:p w14:paraId="63BBF22E" w14:textId="643B8E20" w:rsidR="00A7752F" w:rsidRDefault="00A7752F" w:rsidP="0042466E">
      <w:pPr>
        <w:spacing w:after="100" w:afterAutospacing="1"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E09845" w14:textId="498A8FD0" w:rsidR="0042466E" w:rsidRDefault="0042466E" w:rsidP="0042466E">
      <w:pPr>
        <w:spacing w:after="100" w:afterAutospacing="1" w:line="276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Zwanym dalej </w:t>
      </w:r>
      <w:r>
        <w:rPr>
          <w:rFonts w:ascii="Arial" w:hAnsi="Arial"/>
          <w:b/>
          <w:sz w:val="24"/>
        </w:rPr>
        <w:t>„Wykonawcą”,</w:t>
      </w:r>
    </w:p>
    <w:p w14:paraId="4A3E5C2B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 następującej treści:</w:t>
      </w:r>
    </w:p>
    <w:p w14:paraId="5562B3F0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469DE19E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1.</w:t>
      </w:r>
    </w:p>
    <w:p w14:paraId="31E545AA" w14:textId="6BCC316C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ab/>
        <w:t xml:space="preserve">Zgodnie z art. 2  ust. 1 pkt 1 ustawy z dnia 11 września 2019 r. Prawo Zamówień Publicznych (Dz. U. z 2023 r., poz. 1605 </w:t>
      </w:r>
      <w:proofErr w:type="spellStart"/>
      <w:r>
        <w:rPr>
          <w:rFonts w:ascii="Arial" w:hAnsi="Arial"/>
          <w:color w:val="000000" w:themeColor="text1"/>
          <w:sz w:val="24"/>
        </w:rPr>
        <w:t>t.j</w:t>
      </w:r>
      <w:proofErr w:type="spellEnd"/>
      <w:r>
        <w:rPr>
          <w:rFonts w:ascii="Arial" w:hAnsi="Arial"/>
          <w:color w:val="000000" w:themeColor="text1"/>
          <w:sz w:val="24"/>
        </w:rPr>
        <w:t>.) (w wyniku przeprowadzonego postępowania na udzielenie zamówienia publicznego o wartości poniżej 130 000 zł netto) – Zamawiający zleca, a Wykonawca przyjmuje do wykonania roboty - „</w:t>
      </w:r>
      <w:r w:rsidR="00F06516">
        <w:rPr>
          <w:rFonts w:ascii="Arial" w:hAnsi="Arial"/>
          <w:color w:val="000000" w:themeColor="text1"/>
          <w:sz w:val="24"/>
        </w:rPr>
        <w:t xml:space="preserve">Wykonanie </w:t>
      </w:r>
      <w:r w:rsidR="00477474">
        <w:rPr>
          <w:rFonts w:ascii="Arial" w:hAnsi="Arial"/>
          <w:color w:val="000000" w:themeColor="text1"/>
          <w:sz w:val="24"/>
        </w:rPr>
        <w:t xml:space="preserve">inwentaryzacji drzew na terenie dz. 73 </w:t>
      </w:r>
      <w:r w:rsidR="00F06516">
        <w:rPr>
          <w:rFonts w:ascii="Arial" w:hAnsi="Arial"/>
          <w:color w:val="000000" w:themeColor="text1"/>
          <w:sz w:val="24"/>
        </w:rPr>
        <w:t xml:space="preserve">obręb </w:t>
      </w:r>
      <w:r w:rsidR="00477474">
        <w:rPr>
          <w:rFonts w:ascii="Arial" w:hAnsi="Arial"/>
          <w:color w:val="000000" w:themeColor="text1"/>
          <w:sz w:val="24"/>
        </w:rPr>
        <w:t>Siadło Górne</w:t>
      </w:r>
      <w:r w:rsidR="00F06516">
        <w:rPr>
          <w:rFonts w:ascii="Arial" w:hAnsi="Arial"/>
          <w:color w:val="000000" w:themeColor="text1"/>
          <w:sz w:val="24"/>
        </w:rPr>
        <w:t>, gm. Kołbaskowo”.</w:t>
      </w:r>
    </w:p>
    <w:p w14:paraId="43AE4760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0FF505B2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2.</w:t>
      </w:r>
    </w:p>
    <w:p w14:paraId="4EF39DC4" w14:textId="77777777" w:rsidR="00C661BA" w:rsidRDefault="0042466E" w:rsidP="00C661BA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Zakres rzeczowy prac obejmuje wykonanie</w:t>
      </w:r>
      <w:r w:rsidR="00C661BA">
        <w:rPr>
          <w:rFonts w:ascii="Arial" w:hAnsi="Arial"/>
          <w:sz w:val="24"/>
        </w:rPr>
        <w:t xml:space="preserve"> </w:t>
      </w:r>
      <w:r w:rsidR="008D38F4" w:rsidRPr="00C661BA">
        <w:rPr>
          <w:rFonts w:ascii="Arial" w:hAnsi="Arial"/>
          <w:sz w:val="24"/>
        </w:rPr>
        <w:t xml:space="preserve">merytorycznej ekspertyzy dendrologicznej wraz z dokumentacją fotograficzną, </w:t>
      </w:r>
      <w:r w:rsidR="00C661BA">
        <w:rPr>
          <w:rFonts w:ascii="Arial" w:hAnsi="Arial"/>
          <w:sz w:val="24"/>
        </w:rPr>
        <w:t>z określeniem w szczególności:</w:t>
      </w:r>
    </w:p>
    <w:p w14:paraId="0F2617AD" w14:textId="1C837C43" w:rsidR="00C661BA" w:rsidRPr="00C661BA" w:rsidRDefault="00C661BA" w:rsidP="00C661BA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</w:t>
      </w:r>
      <w:r w:rsidRPr="00C661BA">
        <w:rPr>
          <w:rFonts w:ascii="Arial" w:hAnsi="Arial"/>
          <w:sz w:val="24"/>
        </w:rPr>
        <w:t>tanu zachowania drzew, ich żywotności, stanu zdrowotnego ze wskazaniem do wycinki i/lub pielęgnacji drzew,</w:t>
      </w:r>
    </w:p>
    <w:p w14:paraId="725907FC" w14:textId="4CD7C200" w:rsidR="00C661BA" w:rsidRPr="00C661BA" w:rsidRDefault="00C661BA" w:rsidP="00C661BA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</w:t>
      </w:r>
      <w:r w:rsidRPr="00C661BA">
        <w:rPr>
          <w:rFonts w:ascii="Arial" w:hAnsi="Arial"/>
          <w:sz w:val="24"/>
        </w:rPr>
        <w:t>ymaganych zabiegów zachowawczo-pielęgnacyjnych,</w:t>
      </w:r>
    </w:p>
    <w:p w14:paraId="4F31514F" w14:textId="37A04EE5" w:rsidR="00C661BA" w:rsidRPr="00C661BA" w:rsidRDefault="00C661BA" w:rsidP="00C661BA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</w:t>
      </w:r>
      <w:r w:rsidRPr="00C661BA">
        <w:rPr>
          <w:rFonts w:ascii="Arial" w:hAnsi="Arial"/>
          <w:sz w:val="24"/>
        </w:rPr>
        <w:t xml:space="preserve">ystępowania w obrębie </w:t>
      </w:r>
      <w:proofErr w:type="spellStart"/>
      <w:r w:rsidRPr="00C661BA">
        <w:rPr>
          <w:rFonts w:ascii="Arial" w:hAnsi="Arial"/>
          <w:sz w:val="24"/>
        </w:rPr>
        <w:t>zadrzewień</w:t>
      </w:r>
      <w:proofErr w:type="spellEnd"/>
      <w:r w:rsidRPr="00C661BA">
        <w:rPr>
          <w:rFonts w:ascii="Arial" w:hAnsi="Arial"/>
          <w:sz w:val="24"/>
        </w:rPr>
        <w:t xml:space="preserve"> gatunków chronionych.</w:t>
      </w:r>
    </w:p>
    <w:p w14:paraId="021AA159" w14:textId="77777777" w:rsidR="0042466E" w:rsidRDefault="0042466E" w:rsidP="0042466E">
      <w:pPr>
        <w:spacing w:line="276" w:lineRule="auto"/>
        <w:rPr>
          <w:rFonts w:ascii="Arial" w:hAnsi="Arial" w:cs="Arial"/>
          <w:color w:val="000000"/>
        </w:rPr>
      </w:pPr>
    </w:p>
    <w:p w14:paraId="52AC731A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3.</w:t>
      </w:r>
    </w:p>
    <w:p w14:paraId="3CC886E3" w14:textId="77777777" w:rsidR="0042466E" w:rsidRDefault="0042466E" w:rsidP="0042466E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Wykonawca zobowiązuje się do wykonania zamówienia zgodnie z niniejszą umową.</w:t>
      </w:r>
    </w:p>
    <w:p w14:paraId="73EB8628" w14:textId="77777777" w:rsidR="0042466E" w:rsidRDefault="0042466E" w:rsidP="0042466E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Wykonawca wykona przedmiot umowy z materiałów własnych.</w:t>
      </w:r>
    </w:p>
    <w:p w14:paraId="5D3C387F" w14:textId="51007842" w:rsidR="0042466E" w:rsidRDefault="0042466E" w:rsidP="0042466E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Wszelkie urządzenia i sprzęt niezbędne do wykonania umowy zabezpiecza Wykonawca.</w:t>
      </w:r>
    </w:p>
    <w:p w14:paraId="4B2E3336" w14:textId="77777777" w:rsidR="001702C2" w:rsidRPr="001702C2" w:rsidRDefault="001702C2" w:rsidP="001702C2">
      <w:pPr>
        <w:spacing w:line="276" w:lineRule="auto"/>
        <w:jc w:val="both"/>
        <w:rPr>
          <w:rFonts w:ascii="Arial" w:hAnsi="Arial"/>
          <w:sz w:val="24"/>
        </w:rPr>
      </w:pPr>
    </w:p>
    <w:p w14:paraId="6A50401E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4.</w:t>
      </w:r>
    </w:p>
    <w:p w14:paraId="121859C1" w14:textId="77777777" w:rsidR="00C076BD" w:rsidRDefault="00C076BD" w:rsidP="00C076BD">
      <w:pPr>
        <w:tabs>
          <w:tab w:val="left" w:pos="284"/>
        </w:tabs>
        <w:spacing w:line="276" w:lineRule="auto"/>
        <w:rPr>
          <w:rFonts w:ascii="Arial" w:hAnsi="Arial"/>
          <w:sz w:val="24"/>
        </w:rPr>
      </w:pPr>
      <w:r w:rsidRPr="00C076BD"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 xml:space="preserve"> </w:t>
      </w:r>
      <w:r w:rsidR="0042466E" w:rsidRPr="00C076BD">
        <w:rPr>
          <w:rFonts w:ascii="Arial" w:hAnsi="Arial"/>
          <w:sz w:val="24"/>
        </w:rPr>
        <w:t>Wykonawca oświadcza, że zapoznał się z warunkami realizacji zamówienia,</w:t>
      </w:r>
    </w:p>
    <w:p w14:paraId="7FB38F32" w14:textId="466F7D54" w:rsidR="0042466E" w:rsidRDefault="00C076BD" w:rsidP="001702C2">
      <w:pPr>
        <w:tabs>
          <w:tab w:val="left" w:pos="284"/>
        </w:tabs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 w:rsidR="0042466E" w:rsidRPr="00C076BD">
        <w:rPr>
          <w:rFonts w:ascii="Arial" w:hAnsi="Arial"/>
          <w:sz w:val="24"/>
        </w:rPr>
        <w:t>miejscem wykonania robót.</w:t>
      </w:r>
    </w:p>
    <w:p w14:paraId="3A542635" w14:textId="77777777" w:rsidR="00A7752F" w:rsidRDefault="00A7752F" w:rsidP="001702C2">
      <w:pPr>
        <w:tabs>
          <w:tab w:val="left" w:pos="284"/>
        </w:tabs>
        <w:spacing w:line="276" w:lineRule="auto"/>
        <w:rPr>
          <w:rFonts w:ascii="Arial" w:hAnsi="Arial"/>
          <w:sz w:val="24"/>
        </w:rPr>
      </w:pPr>
    </w:p>
    <w:p w14:paraId="26895E1D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</w:p>
    <w:p w14:paraId="7EEC3634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§ 5.</w:t>
      </w:r>
    </w:p>
    <w:p w14:paraId="46E86785" w14:textId="109784E7" w:rsidR="0042466E" w:rsidRDefault="0042466E" w:rsidP="0042466E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Termin rozpoczęcia robót ustala się na </w:t>
      </w:r>
      <w:r w:rsidR="00CB41EF">
        <w:rPr>
          <w:rFonts w:ascii="Arial" w:hAnsi="Arial"/>
          <w:sz w:val="24"/>
        </w:rPr>
        <w:t>dzień: niezwłocznie po podpisaniu umowy</w:t>
      </w:r>
      <w:r>
        <w:rPr>
          <w:rFonts w:ascii="Arial" w:hAnsi="Arial"/>
          <w:sz w:val="24"/>
        </w:rPr>
        <w:t>.</w:t>
      </w:r>
    </w:p>
    <w:p w14:paraId="5CD83241" w14:textId="573FA66C" w:rsidR="0042466E" w:rsidRPr="00CB41EF" w:rsidRDefault="0042466E" w:rsidP="0042466E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</w:rPr>
      </w:pPr>
      <w:r w:rsidRPr="00CB41EF">
        <w:rPr>
          <w:rFonts w:ascii="Arial" w:hAnsi="Arial"/>
          <w:sz w:val="24"/>
        </w:rPr>
        <w:t xml:space="preserve">Termin odbioru robót ustala się </w:t>
      </w:r>
      <w:r w:rsidR="00CB41EF" w:rsidRPr="00CB41EF">
        <w:rPr>
          <w:rFonts w:ascii="Arial" w:hAnsi="Arial"/>
          <w:sz w:val="24"/>
        </w:rPr>
        <w:t xml:space="preserve">na </w:t>
      </w:r>
      <w:r w:rsidR="00A7752F">
        <w:rPr>
          <w:rFonts w:ascii="Arial" w:hAnsi="Arial"/>
          <w:sz w:val="24"/>
        </w:rPr>
        <w:t>……………………………………………………..</w:t>
      </w:r>
      <w:r w:rsidR="00CB41EF" w:rsidRPr="00CB41EF">
        <w:rPr>
          <w:rFonts w:ascii="Arial" w:hAnsi="Arial"/>
          <w:sz w:val="24"/>
        </w:rPr>
        <w:t>.</w:t>
      </w:r>
      <w:r w:rsidRPr="00CB41EF">
        <w:rPr>
          <w:rFonts w:ascii="Arial" w:hAnsi="Arial"/>
          <w:sz w:val="24"/>
        </w:rPr>
        <w:t xml:space="preserve"> </w:t>
      </w:r>
    </w:p>
    <w:p w14:paraId="253E44A5" w14:textId="617A4868" w:rsidR="001702C2" w:rsidRPr="001702C2" w:rsidRDefault="001702C2" w:rsidP="001702C2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Datą wykonania przedmiotu umowy jest podpisany przez Zamawiającego protokół odbioru końcowego przedmiotu umowy.</w:t>
      </w:r>
    </w:p>
    <w:p w14:paraId="20E44898" w14:textId="77777777" w:rsidR="0042466E" w:rsidRDefault="0042466E" w:rsidP="0042466E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70C1B905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6.</w:t>
      </w:r>
    </w:p>
    <w:p w14:paraId="52E3F1CC" w14:textId="77777777" w:rsidR="0042466E" w:rsidRDefault="0042466E" w:rsidP="0042466E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Wykonawca ponosi pełną odpowiedzialność za jakość, zgodność z zasadami wiedzy dendrologicznej  i terminowość całego przedmiotu umowy.</w:t>
      </w:r>
    </w:p>
    <w:p w14:paraId="0DBFF80D" w14:textId="77777777" w:rsidR="0042466E" w:rsidRDefault="0042466E" w:rsidP="0042466E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>Wykonawca ponosi pełną odpowiedzialność za bezpieczeństwo podczas wykonywanych prac.</w:t>
      </w:r>
    </w:p>
    <w:p w14:paraId="2D5A73FB" w14:textId="77777777" w:rsidR="0042466E" w:rsidRPr="001702C2" w:rsidRDefault="0042466E" w:rsidP="001702C2">
      <w:pPr>
        <w:tabs>
          <w:tab w:val="left" w:pos="284"/>
        </w:tabs>
        <w:jc w:val="both"/>
        <w:rPr>
          <w:rFonts w:ascii="Arial" w:hAnsi="Arial"/>
          <w:sz w:val="24"/>
        </w:rPr>
      </w:pPr>
    </w:p>
    <w:p w14:paraId="02202DEB" w14:textId="77777777" w:rsidR="0042466E" w:rsidRDefault="0042466E" w:rsidP="0042466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7.</w:t>
      </w:r>
    </w:p>
    <w:p w14:paraId="278E39A9" w14:textId="77777777" w:rsidR="0042466E" w:rsidRDefault="0042466E" w:rsidP="0042466E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Strony ustalają, że obowiązująca ich forma wynagrodzenia za roboty, będzie wynagrodzenie ryczałtowe.</w:t>
      </w:r>
    </w:p>
    <w:p w14:paraId="1D58C226" w14:textId="106751F6" w:rsidR="001702C2" w:rsidRDefault="0042466E" w:rsidP="0042466E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Wynagrodzenie Wykonawcy wyniesie brutto</w:t>
      </w:r>
      <w:r w:rsidR="00C661BA">
        <w:rPr>
          <w:rFonts w:ascii="Arial" w:hAnsi="Arial"/>
          <w:sz w:val="24"/>
        </w:rPr>
        <w:t xml:space="preserve"> </w:t>
      </w:r>
      <w:r w:rsidR="00A7752F">
        <w:rPr>
          <w:rFonts w:ascii="Arial" w:hAnsi="Arial"/>
          <w:b/>
          <w:sz w:val="24"/>
        </w:rPr>
        <w:t>…………………</w:t>
      </w:r>
      <w:r>
        <w:rPr>
          <w:rFonts w:ascii="Arial" w:hAnsi="Arial"/>
          <w:b/>
          <w:sz w:val="24"/>
        </w:rPr>
        <w:t xml:space="preserve"> zł</w:t>
      </w:r>
      <w:r>
        <w:rPr>
          <w:rFonts w:ascii="Arial" w:hAnsi="Arial"/>
          <w:sz w:val="24"/>
        </w:rPr>
        <w:t xml:space="preserve"> </w:t>
      </w:r>
    </w:p>
    <w:p w14:paraId="678A3EFA" w14:textId="77777777" w:rsidR="00A7752F" w:rsidRDefault="0042466E" w:rsidP="00C661BA">
      <w:pPr>
        <w:spacing w:line="276" w:lineRule="auto"/>
        <w:ind w:left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(słownie: </w:t>
      </w:r>
      <w:r w:rsidR="00A7752F">
        <w:rPr>
          <w:rFonts w:ascii="Arial" w:hAnsi="Arial"/>
          <w:sz w:val="24"/>
        </w:rPr>
        <w:t>…………………………………………………………………………………..</w:t>
      </w:r>
    </w:p>
    <w:p w14:paraId="331DDD20" w14:textId="242E7675" w:rsidR="0042466E" w:rsidRDefault="00A7752F" w:rsidP="00C661BA">
      <w:pPr>
        <w:spacing w:line="276" w:lineRule="auto"/>
        <w:ind w:left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……………………………………………………………………………………………...</w:t>
      </w:r>
      <w:r w:rsidR="00C661BA">
        <w:rPr>
          <w:rFonts w:ascii="Arial" w:hAnsi="Arial"/>
          <w:sz w:val="24"/>
        </w:rPr>
        <w:t>)</w:t>
      </w:r>
    </w:p>
    <w:p w14:paraId="78FEEC6D" w14:textId="77777777" w:rsidR="00477474" w:rsidRDefault="00477474" w:rsidP="0042466E">
      <w:pPr>
        <w:spacing w:line="276" w:lineRule="auto"/>
        <w:jc w:val="center"/>
        <w:rPr>
          <w:rFonts w:ascii="Arial" w:hAnsi="Arial"/>
          <w:b/>
          <w:sz w:val="24"/>
        </w:rPr>
      </w:pPr>
    </w:p>
    <w:p w14:paraId="1BB8F390" w14:textId="4EB46120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8.</w:t>
      </w:r>
    </w:p>
    <w:p w14:paraId="2164941C" w14:textId="77777777" w:rsidR="0042466E" w:rsidRDefault="0042466E" w:rsidP="0042466E">
      <w:pPr>
        <w:numPr>
          <w:ilvl w:val="0"/>
          <w:numId w:val="7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Rozliczenie należności Wykonawcy za wykonane roboty nastąpi jednorazowo na podstawie faktury VAT.</w:t>
      </w:r>
    </w:p>
    <w:p w14:paraId="2A92C3E0" w14:textId="77777777" w:rsidR="0042466E" w:rsidRDefault="0042466E" w:rsidP="0042466E">
      <w:pPr>
        <w:numPr>
          <w:ilvl w:val="0"/>
          <w:numId w:val="7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Podstawą wystawienia faktury VAT jest protokół odbioru końcowego przedmiotu umowy.</w:t>
      </w:r>
    </w:p>
    <w:p w14:paraId="5B7129B6" w14:textId="77777777" w:rsidR="0042466E" w:rsidRDefault="0042466E" w:rsidP="0042466E">
      <w:pPr>
        <w:spacing w:line="276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Należność Wykonawcy płatna jest na rachunek Wykonawcy  w terminie 14 dni od daty doręczenia Zamawiającemu prawidłowo wystawionej faktury VAT wraz z protokołem odbioru.</w:t>
      </w:r>
    </w:p>
    <w:p w14:paraId="2F992F85" w14:textId="77777777" w:rsidR="0042466E" w:rsidRDefault="0042466E" w:rsidP="00477474">
      <w:pPr>
        <w:spacing w:line="276" w:lineRule="auto"/>
        <w:jc w:val="both"/>
        <w:rPr>
          <w:rFonts w:ascii="Arial" w:hAnsi="Arial"/>
          <w:sz w:val="24"/>
        </w:rPr>
      </w:pPr>
    </w:p>
    <w:p w14:paraId="22C0BD30" w14:textId="5EED3FC5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§ </w:t>
      </w:r>
      <w:r w:rsidR="00477474">
        <w:rPr>
          <w:rFonts w:ascii="Arial" w:hAnsi="Arial"/>
          <w:b/>
          <w:sz w:val="24"/>
        </w:rPr>
        <w:t>9</w:t>
      </w:r>
      <w:r>
        <w:rPr>
          <w:rFonts w:ascii="Arial" w:hAnsi="Arial"/>
          <w:b/>
          <w:sz w:val="24"/>
        </w:rPr>
        <w:t>.</w:t>
      </w:r>
    </w:p>
    <w:p w14:paraId="572692EF" w14:textId="6C96A1AE" w:rsidR="0042466E" w:rsidRDefault="0042466E" w:rsidP="0042466E">
      <w:pPr>
        <w:numPr>
          <w:ilvl w:val="0"/>
          <w:numId w:val="9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Przedstawicielem Zamawiającego w sprawach związanych z realizacją umowy jest </w:t>
      </w:r>
      <w:r w:rsidR="00A7752F">
        <w:rPr>
          <w:rFonts w:ascii="Arial" w:hAnsi="Arial"/>
          <w:sz w:val="24"/>
        </w:rPr>
        <w:t>……………………………………………………………………………………………….</w:t>
      </w:r>
    </w:p>
    <w:p w14:paraId="7DDFB303" w14:textId="77777777" w:rsidR="0042466E" w:rsidRPr="00CF6E4A" w:rsidRDefault="0042466E" w:rsidP="0042466E">
      <w:pPr>
        <w:numPr>
          <w:ilvl w:val="0"/>
          <w:numId w:val="9"/>
        </w:numPr>
        <w:spacing w:line="276" w:lineRule="auto"/>
        <w:jc w:val="both"/>
        <w:rPr>
          <w:rFonts w:ascii="Arial" w:hAnsi="Arial"/>
          <w:sz w:val="24"/>
        </w:rPr>
      </w:pPr>
      <w:r w:rsidRPr="00CF6E4A">
        <w:rPr>
          <w:rFonts w:ascii="Arial" w:hAnsi="Arial"/>
          <w:sz w:val="24"/>
        </w:rPr>
        <w:t xml:space="preserve">Przedstawicielem Wykonawcy w sprawach związanych z realizacja umowy jest </w:t>
      </w:r>
    </w:p>
    <w:p w14:paraId="09E37247" w14:textId="2FE7E7E9" w:rsidR="0042466E" w:rsidRPr="00CF6E4A" w:rsidRDefault="00A7752F" w:rsidP="0042466E">
      <w:pPr>
        <w:spacing w:line="276" w:lineRule="auto"/>
        <w:ind w:left="360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……………………………………………………………………………………………….</w:t>
      </w:r>
    </w:p>
    <w:p w14:paraId="75A3CEC1" w14:textId="77777777" w:rsidR="0042466E" w:rsidRPr="00CF6E4A" w:rsidRDefault="0042466E" w:rsidP="0042466E">
      <w:pPr>
        <w:spacing w:line="276" w:lineRule="auto"/>
        <w:ind w:left="360"/>
        <w:jc w:val="both"/>
        <w:rPr>
          <w:rFonts w:ascii="Arial" w:hAnsi="Arial"/>
          <w:sz w:val="24"/>
          <w:lang w:val="en-US"/>
        </w:rPr>
      </w:pPr>
    </w:p>
    <w:p w14:paraId="283FAE76" w14:textId="17843AD8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</w:t>
      </w:r>
      <w:r w:rsidR="00477474"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z w:val="24"/>
        </w:rPr>
        <w:t>.</w:t>
      </w:r>
    </w:p>
    <w:p w14:paraId="2E14B185" w14:textId="77777777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Strony postanawiają, że obowiązującą ich formą odszkodowania stanowić będą kary umowne.</w:t>
      </w:r>
    </w:p>
    <w:p w14:paraId="6AEB0E2F" w14:textId="77777777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Wykonawca płaci Zamawiającemu kary umowne:</w:t>
      </w:r>
    </w:p>
    <w:p w14:paraId="568C1D3B" w14:textId="630B3FD4" w:rsidR="0042466E" w:rsidRDefault="0042466E" w:rsidP="0042466E">
      <w:pPr>
        <w:numPr>
          <w:ilvl w:val="0"/>
          <w:numId w:val="11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</w:t>
      </w:r>
      <w:r w:rsidR="00C076BD">
        <w:rPr>
          <w:rFonts w:ascii="Arial" w:hAnsi="Arial"/>
          <w:sz w:val="24"/>
        </w:rPr>
        <w:t>zwłokę</w:t>
      </w:r>
      <w:r>
        <w:rPr>
          <w:rFonts w:ascii="Arial" w:hAnsi="Arial"/>
          <w:sz w:val="24"/>
        </w:rPr>
        <w:t xml:space="preserve"> w wykonaniu przedmiotu umowy w wysokości 0,1 % ceny ryczałtowej określonej w § 7 ust. 2 umowy za każdy dzień opóźnienia,</w:t>
      </w:r>
    </w:p>
    <w:p w14:paraId="584A3986" w14:textId="226159A3" w:rsidR="0042466E" w:rsidRDefault="0042466E" w:rsidP="0042466E">
      <w:pPr>
        <w:numPr>
          <w:ilvl w:val="0"/>
          <w:numId w:val="11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</w:t>
      </w:r>
      <w:r w:rsidR="00C076BD">
        <w:rPr>
          <w:rFonts w:ascii="Arial" w:hAnsi="Arial"/>
          <w:sz w:val="24"/>
        </w:rPr>
        <w:t>zwłokę</w:t>
      </w:r>
      <w:r>
        <w:rPr>
          <w:rFonts w:ascii="Arial" w:hAnsi="Arial"/>
          <w:sz w:val="24"/>
        </w:rPr>
        <w:t xml:space="preserve"> w usunięciu wad stwierdzonych w trakcie odbioru końcowego w wysokości 0,1 % ceny ryczałtowej brutto, określonej w § 7 ust. 2umowy za każdy dzień opóźnienia liczony od dnia wyznaczonego przez Zamawiającego na usunięcie wad,</w:t>
      </w:r>
    </w:p>
    <w:p w14:paraId="328DA265" w14:textId="77777777" w:rsidR="0042466E" w:rsidRDefault="0042466E" w:rsidP="0042466E">
      <w:pPr>
        <w:numPr>
          <w:ilvl w:val="0"/>
          <w:numId w:val="11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Za odstąpienie Zamawiającego od umowy z przyczyn zależnych od Wykonawcy w wysokości 10 % ceny ryczałtowej brutto określone w § 7 ust. 2 umowy</w:t>
      </w:r>
    </w:p>
    <w:p w14:paraId="7E9BD8ED" w14:textId="77777777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Kara pieniężna powinna być zapłacona przez Wykonawcę w terminie 10 dni od daty wystąpienia przez Zamawiającego z żądaniem zapłaty.</w:t>
      </w:r>
    </w:p>
    <w:p w14:paraId="3BDDECF1" w14:textId="77777777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Zamawiający może potrącić należne kary umowne określone w ust. 2 z wynagrodzenia Wykonawcy.</w:t>
      </w:r>
    </w:p>
    <w:p w14:paraId="4BD7A24E" w14:textId="77777777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Zamawiający zapłaci Wykonawcy karę umowną w wysokości 10 % ceny ryczałtowej brutto określonej w § 7 ust. 2 umowy – za odstąpienie Wykonawcy od umowy z przyczyn zależnych od Zamawiającego.</w:t>
      </w:r>
    </w:p>
    <w:p w14:paraId="2A7A727D" w14:textId="77777777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Strony mogą dochodzić odszkodowania przewyższającego wysokość kar umownych.</w:t>
      </w:r>
    </w:p>
    <w:p w14:paraId="3686EB52" w14:textId="77777777" w:rsidR="0042466E" w:rsidRDefault="0042466E" w:rsidP="0042466E">
      <w:pPr>
        <w:spacing w:line="276" w:lineRule="auto"/>
        <w:ind w:left="360"/>
        <w:jc w:val="center"/>
        <w:rPr>
          <w:rFonts w:ascii="Arial" w:hAnsi="Arial"/>
          <w:sz w:val="24"/>
        </w:rPr>
      </w:pPr>
    </w:p>
    <w:p w14:paraId="70FE6E52" w14:textId="07BF60D2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</w:t>
      </w:r>
      <w:r w:rsidR="00477474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.</w:t>
      </w:r>
    </w:p>
    <w:p w14:paraId="6BDB2F35" w14:textId="77777777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Zakazuje się zmian postanowień zawartej umowy w stosunku do treści oferty, na podstawie której dokonano wyboru Wykonawcy, chyba że konieczność wprowadzenia takich zmian wynika z okoliczności których nie można było przewidzieć w chwili zawierania umowy, a zmiany te są warunkiem wykonania umowy lub są korzystne dla Zamawiającego.</w:t>
      </w:r>
    </w:p>
    <w:p w14:paraId="52AEE1FD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1A2089BE" w14:textId="08F381C8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</w:t>
      </w:r>
      <w:r w:rsidR="00477474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>.</w:t>
      </w:r>
    </w:p>
    <w:p w14:paraId="6D5107E6" w14:textId="77777777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Wszelkie zmiany, jakie strony chciałyby wprowadzić do ustaleń wynikających z niniejszej umowy, wymagają formy pisemnej i zgody obu stron, pod rygorem nieważności takich zmian.</w:t>
      </w:r>
    </w:p>
    <w:p w14:paraId="58A90681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676B57C1" w14:textId="5D22BC8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</w:t>
      </w:r>
      <w:r w:rsidR="00477474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>.</w:t>
      </w:r>
    </w:p>
    <w:p w14:paraId="1C127F9A" w14:textId="77777777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W sprawach nieuregulowanych niniejszą umową mają zastosowanie przepisy Kodeksu Cywilnego.</w:t>
      </w:r>
    </w:p>
    <w:p w14:paraId="0CB5ED6C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3A61FDBC" w14:textId="6BD751B9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</w:t>
      </w:r>
      <w:r w:rsidR="00477474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>.</w:t>
      </w:r>
    </w:p>
    <w:p w14:paraId="5C4FE34C" w14:textId="77777777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Sprawy sporne wynikłe na tle wykonania niniejszej umowy poddaje się rozstrzygnięciu sądowi właściwemu dla Zamawiającego.</w:t>
      </w:r>
    </w:p>
    <w:p w14:paraId="7FCFB7D1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5ECBCBA1" w14:textId="122E8A74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</w:t>
      </w:r>
      <w:r w:rsidR="00477474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>.</w:t>
      </w:r>
    </w:p>
    <w:p w14:paraId="4B4FBF52" w14:textId="77777777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Umowę sporządzono w trzech jednobrzmiących egzemplarzach, dwa egzemplarze dla Zamawiającego oraz jeden dla Wykonawcy.</w:t>
      </w:r>
    </w:p>
    <w:p w14:paraId="4F9A8A76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03B3A48D" w14:textId="77777777" w:rsidR="00477474" w:rsidRDefault="0042466E" w:rsidP="0042466E">
      <w:pPr>
        <w:spacing w:line="276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</w:p>
    <w:p w14:paraId="5E406143" w14:textId="77777777" w:rsidR="00477474" w:rsidRDefault="00477474" w:rsidP="0042466E">
      <w:pPr>
        <w:spacing w:line="276" w:lineRule="auto"/>
        <w:ind w:firstLine="360"/>
        <w:jc w:val="both"/>
        <w:rPr>
          <w:rFonts w:ascii="Arial" w:hAnsi="Arial"/>
          <w:sz w:val="24"/>
        </w:rPr>
      </w:pPr>
    </w:p>
    <w:p w14:paraId="76BEB5CB" w14:textId="1DBC5CCA" w:rsidR="0042466E" w:rsidRDefault="0042466E" w:rsidP="0042466E">
      <w:pPr>
        <w:spacing w:line="276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  <w:u w:val="single"/>
        </w:rPr>
        <w:t>ZAMAWIAJĄCY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  <w:u w:val="single"/>
        </w:rPr>
        <w:t>WYKONAWCA</w:t>
      </w:r>
    </w:p>
    <w:p w14:paraId="7C506DF4" w14:textId="77777777" w:rsidR="00757E33" w:rsidRPr="0042466E" w:rsidRDefault="00757E33" w:rsidP="0042466E"/>
    <w:sectPr w:rsidR="00757E33" w:rsidRPr="0042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7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6775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A078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596F1D"/>
    <w:multiLevelType w:val="singleLevel"/>
    <w:tmpl w:val="FE36F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BE51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C2E0FE7"/>
    <w:multiLevelType w:val="hybridMultilevel"/>
    <w:tmpl w:val="0F5A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62797"/>
    <w:multiLevelType w:val="singleLevel"/>
    <w:tmpl w:val="3A82E1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3FA1BC2"/>
    <w:multiLevelType w:val="hybridMultilevel"/>
    <w:tmpl w:val="399C98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B840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EE5131"/>
    <w:multiLevelType w:val="hybridMultilevel"/>
    <w:tmpl w:val="4216A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41E4B"/>
    <w:multiLevelType w:val="hybridMultilevel"/>
    <w:tmpl w:val="A778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01A0E"/>
    <w:multiLevelType w:val="hybridMultilevel"/>
    <w:tmpl w:val="A27C0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CB34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B5F4F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41654687">
    <w:abstractNumId w:val="3"/>
  </w:num>
  <w:num w:numId="2" w16cid:durableId="2050450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1867981">
    <w:abstractNumId w:val="4"/>
    <w:lvlOverride w:ilvl="0">
      <w:startOverride w:val="1"/>
    </w:lvlOverride>
  </w:num>
  <w:num w:numId="4" w16cid:durableId="894119362">
    <w:abstractNumId w:val="0"/>
    <w:lvlOverride w:ilvl="0">
      <w:startOverride w:val="1"/>
    </w:lvlOverride>
  </w:num>
  <w:num w:numId="5" w16cid:durableId="6328275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479836">
    <w:abstractNumId w:val="8"/>
    <w:lvlOverride w:ilvl="0">
      <w:startOverride w:val="1"/>
    </w:lvlOverride>
  </w:num>
  <w:num w:numId="7" w16cid:durableId="596060424">
    <w:abstractNumId w:val="13"/>
    <w:lvlOverride w:ilvl="0">
      <w:startOverride w:val="1"/>
    </w:lvlOverride>
  </w:num>
  <w:num w:numId="8" w16cid:durableId="1612517681">
    <w:abstractNumId w:val="12"/>
    <w:lvlOverride w:ilvl="0">
      <w:startOverride w:val="1"/>
    </w:lvlOverride>
  </w:num>
  <w:num w:numId="9" w16cid:durableId="1538591024">
    <w:abstractNumId w:val="2"/>
    <w:lvlOverride w:ilvl="0">
      <w:startOverride w:val="1"/>
    </w:lvlOverride>
  </w:num>
  <w:num w:numId="10" w16cid:durableId="1238127062">
    <w:abstractNumId w:val="1"/>
    <w:lvlOverride w:ilvl="0">
      <w:startOverride w:val="1"/>
    </w:lvlOverride>
  </w:num>
  <w:num w:numId="11" w16cid:durableId="83499548">
    <w:abstractNumId w:val="6"/>
    <w:lvlOverride w:ilvl="0">
      <w:startOverride w:val="1"/>
    </w:lvlOverride>
  </w:num>
  <w:num w:numId="12" w16cid:durableId="396707564">
    <w:abstractNumId w:val="9"/>
  </w:num>
  <w:num w:numId="13" w16cid:durableId="1598369781">
    <w:abstractNumId w:val="5"/>
  </w:num>
  <w:num w:numId="14" w16cid:durableId="491944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6E"/>
    <w:rsid w:val="001702C2"/>
    <w:rsid w:val="00242BAD"/>
    <w:rsid w:val="0042466E"/>
    <w:rsid w:val="00477474"/>
    <w:rsid w:val="00521640"/>
    <w:rsid w:val="00757E33"/>
    <w:rsid w:val="008D38F4"/>
    <w:rsid w:val="00A7752F"/>
    <w:rsid w:val="00C076BD"/>
    <w:rsid w:val="00C661BA"/>
    <w:rsid w:val="00CB41EF"/>
    <w:rsid w:val="00CF6E4A"/>
    <w:rsid w:val="00F0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E9EC"/>
  <w15:chartTrackingRefBased/>
  <w15:docId w15:val="{6075DAF5-5939-42B5-B650-38891C42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6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66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F6E4A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6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03014-BA6F-485D-BC07-9BEF8456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Monika Gralak-Gregor</cp:lastModifiedBy>
  <cp:revision>9</cp:revision>
  <dcterms:created xsi:type="dcterms:W3CDTF">2024-02-23T07:25:00Z</dcterms:created>
  <dcterms:modified xsi:type="dcterms:W3CDTF">2024-07-05T13:00:00Z</dcterms:modified>
</cp:coreProperties>
</file>