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3DE" w:rsidRDefault="00D733DE" w:rsidP="003631FC">
      <w:pPr>
        <w:tabs>
          <w:tab w:val="left" w:pos="6751"/>
        </w:tabs>
      </w:pPr>
    </w:p>
    <w:p w:rsidR="00D733DE" w:rsidRDefault="00D733DE">
      <w:pPr>
        <w:tabs>
          <w:tab w:val="left" w:pos="6751"/>
        </w:tabs>
        <w:jc w:val="center"/>
      </w:pPr>
    </w:p>
    <w:p w:rsidR="00D733DE" w:rsidRDefault="0010564A">
      <w:pPr>
        <w:tabs>
          <w:tab w:val="left" w:pos="6751"/>
        </w:tabs>
        <w:jc w:val="center"/>
        <w:rPr>
          <w:sz w:val="24"/>
        </w:rPr>
      </w:pPr>
      <w:r>
        <w:rPr>
          <w:b/>
          <w:sz w:val="28"/>
        </w:rPr>
        <w:t>U C H W A Ł A   NR XXX</w:t>
      </w:r>
      <w:r w:rsidR="00845930">
        <w:rPr>
          <w:b/>
          <w:sz w:val="28"/>
        </w:rPr>
        <w:t>V</w:t>
      </w:r>
      <w:r w:rsidR="00A569A2">
        <w:rPr>
          <w:b/>
          <w:sz w:val="28"/>
        </w:rPr>
        <w:t>/419/</w:t>
      </w:r>
      <w:r w:rsidR="008C06B0">
        <w:rPr>
          <w:b/>
          <w:sz w:val="28"/>
        </w:rPr>
        <w:t>1</w:t>
      </w:r>
      <w:r w:rsidR="00D733DE">
        <w:rPr>
          <w:b/>
          <w:sz w:val="28"/>
        </w:rPr>
        <w:t>0</w:t>
      </w:r>
    </w:p>
    <w:p w:rsidR="00D733DE" w:rsidRDefault="00D733DE">
      <w:pPr>
        <w:tabs>
          <w:tab w:val="left" w:pos="6751"/>
        </w:tabs>
        <w:jc w:val="center"/>
        <w:rPr>
          <w:b/>
          <w:sz w:val="28"/>
        </w:rPr>
      </w:pPr>
      <w:r>
        <w:rPr>
          <w:b/>
          <w:sz w:val="28"/>
        </w:rPr>
        <w:t>Rady Gminy Kołbaskowo</w:t>
      </w:r>
    </w:p>
    <w:p w:rsidR="00D733DE" w:rsidRDefault="00607944" w:rsidP="00902AF7">
      <w:pPr>
        <w:tabs>
          <w:tab w:val="left" w:pos="6751"/>
        </w:tabs>
        <w:jc w:val="center"/>
        <w:rPr>
          <w:sz w:val="24"/>
        </w:rPr>
      </w:pPr>
      <w:r>
        <w:rPr>
          <w:b/>
          <w:sz w:val="28"/>
        </w:rPr>
        <w:t xml:space="preserve">z dnia </w:t>
      </w:r>
      <w:r w:rsidR="00A569A2">
        <w:rPr>
          <w:b/>
          <w:sz w:val="28"/>
        </w:rPr>
        <w:t>29 września</w:t>
      </w:r>
      <w:r w:rsidR="00F4669E">
        <w:rPr>
          <w:b/>
          <w:sz w:val="28"/>
        </w:rPr>
        <w:t xml:space="preserve"> </w:t>
      </w:r>
      <w:r w:rsidR="008C06B0">
        <w:rPr>
          <w:b/>
          <w:sz w:val="28"/>
        </w:rPr>
        <w:t>2010</w:t>
      </w:r>
      <w:r w:rsidR="00D733DE">
        <w:rPr>
          <w:b/>
          <w:sz w:val="28"/>
        </w:rPr>
        <w:t xml:space="preserve"> roku</w:t>
      </w:r>
    </w:p>
    <w:p w:rsidR="00D733DE" w:rsidRDefault="00D733DE">
      <w:pPr>
        <w:pStyle w:val="Tekstpodstawowy"/>
        <w:tabs>
          <w:tab w:val="left" w:pos="6751"/>
        </w:tabs>
        <w:jc w:val="left"/>
      </w:pPr>
    </w:p>
    <w:p w:rsidR="00D733DE" w:rsidRDefault="00BD4C5A">
      <w:pPr>
        <w:pStyle w:val="Tekstpodstawowy"/>
        <w:tabs>
          <w:tab w:val="left" w:pos="6751"/>
        </w:tabs>
        <w:jc w:val="left"/>
      </w:pPr>
      <w:r>
        <w:t xml:space="preserve">w sprawie </w:t>
      </w:r>
      <w:r w:rsidR="00845930">
        <w:t xml:space="preserve">nabycia </w:t>
      </w:r>
      <w:r w:rsidR="00D672CC" w:rsidRPr="00D672CC">
        <w:t>nieruchomości</w:t>
      </w:r>
      <w:r>
        <w:t xml:space="preserve"> </w:t>
      </w:r>
    </w:p>
    <w:p w:rsidR="00D733DE" w:rsidRDefault="00D733DE" w:rsidP="003631FC">
      <w:pPr>
        <w:pStyle w:val="Tekstpodstawowy"/>
        <w:tabs>
          <w:tab w:val="left" w:pos="6751"/>
        </w:tabs>
        <w:jc w:val="left"/>
      </w:pPr>
      <w:r>
        <w:t xml:space="preserve">                   </w:t>
      </w:r>
    </w:p>
    <w:p w:rsidR="00BB304E" w:rsidRPr="00BB304E" w:rsidRDefault="00D80330" w:rsidP="00026A2D">
      <w:pPr>
        <w:jc w:val="both"/>
        <w:rPr>
          <w:sz w:val="24"/>
          <w:szCs w:val="24"/>
        </w:rPr>
      </w:pPr>
      <w:r>
        <w:t xml:space="preserve">             </w:t>
      </w:r>
      <w:r w:rsidR="00D733DE" w:rsidRPr="00D80330">
        <w:rPr>
          <w:sz w:val="24"/>
          <w:szCs w:val="24"/>
        </w:rPr>
        <w:t xml:space="preserve">Na podstawie </w:t>
      </w:r>
      <w:r w:rsidR="00D733DE" w:rsidRPr="009C1BB2">
        <w:rPr>
          <w:sz w:val="24"/>
          <w:szCs w:val="24"/>
        </w:rPr>
        <w:t>art</w:t>
      </w:r>
      <w:r w:rsidR="00C12049" w:rsidRPr="009C1BB2">
        <w:rPr>
          <w:sz w:val="24"/>
          <w:szCs w:val="24"/>
        </w:rPr>
        <w:t xml:space="preserve">. 18 ust. 2 </w:t>
      </w:r>
      <w:proofErr w:type="spellStart"/>
      <w:r w:rsidR="00C12049" w:rsidRPr="009C1BB2">
        <w:rPr>
          <w:sz w:val="24"/>
          <w:szCs w:val="24"/>
        </w:rPr>
        <w:t>pkt</w:t>
      </w:r>
      <w:proofErr w:type="spellEnd"/>
      <w:r w:rsidR="00C12049" w:rsidRPr="009C1BB2">
        <w:rPr>
          <w:sz w:val="24"/>
          <w:szCs w:val="24"/>
        </w:rPr>
        <w:t xml:space="preserve"> 9 lit. a ustawy</w:t>
      </w:r>
      <w:r w:rsidR="00D733DE" w:rsidRPr="009C1BB2">
        <w:rPr>
          <w:sz w:val="24"/>
          <w:szCs w:val="24"/>
        </w:rPr>
        <w:t xml:space="preserve"> z dnia 8 marca 1990 roku </w:t>
      </w:r>
      <w:r w:rsidR="00C12049" w:rsidRPr="009C1BB2">
        <w:rPr>
          <w:sz w:val="24"/>
          <w:szCs w:val="24"/>
        </w:rPr>
        <w:t xml:space="preserve"> </w:t>
      </w:r>
      <w:r w:rsidR="00D733DE" w:rsidRPr="009C1BB2">
        <w:rPr>
          <w:sz w:val="24"/>
          <w:szCs w:val="24"/>
        </w:rPr>
        <w:t>o samorządzie gminnym</w:t>
      </w:r>
      <w:r w:rsidR="00D733DE" w:rsidRPr="00D80330">
        <w:rPr>
          <w:sz w:val="24"/>
          <w:szCs w:val="24"/>
        </w:rPr>
        <w:t xml:space="preserve"> (</w:t>
      </w:r>
      <w:r w:rsidR="00931255" w:rsidRPr="00D80330">
        <w:rPr>
          <w:sz w:val="24"/>
          <w:szCs w:val="24"/>
        </w:rPr>
        <w:t>Dz.</w:t>
      </w:r>
      <w:r w:rsidR="00BB304E">
        <w:rPr>
          <w:sz w:val="24"/>
          <w:szCs w:val="24"/>
        </w:rPr>
        <w:t xml:space="preserve"> </w:t>
      </w:r>
      <w:r w:rsidR="00931255" w:rsidRPr="00D80330">
        <w:rPr>
          <w:sz w:val="24"/>
          <w:szCs w:val="24"/>
        </w:rPr>
        <w:t>U. z 2001 r. Nr 142, poz. 1591, z 2002 r. Nr 23, poz. 220, Nr 62, poz. 558, Nr 113, poz. 984, Nr 153, poz. 1271, Nr 214, poz. 1806, z 2003 r. Nr 80, poz.717, Nr 162, poz. 1568 z 2004 r., Nr 102 , poz. 1055 , Nr 116, poz. 1203 z 2005 r. Nr 172, poz. 1441, z 2006 r. Nr 17 , poz. 128, Nr 181 , poz. 1337 , z 2007 r. Nr 48, poz. 327, Nr 138, poz. 974, Nr 137, poz. 1218 z 2008r. Nr 180, poz. 1111, Nr 223, poz. 1458 , z 2009 r. Nr 52 , poz. 420</w:t>
      </w:r>
      <w:r>
        <w:rPr>
          <w:sz w:val="24"/>
          <w:szCs w:val="24"/>
        </w:rPr>
        <w:t>, Nr 157, poz. 1241</w:t>
      </w:r>
      <w:r w:rsidR="00965D90">
        <w:rPr>
          <w:sz w:val="24"/>
          <w:szCs w:val="24"/>
        </w:rPr>
        <w:t>, z 2010 r. Nr 28 poz</w:t>
      </w:r>
      <w:r w:rsidR="00F83C68">
        <w:rPr>
          <w:sz w:val="24"/>
          <w:szCs w:val="24"/>
        </w:rPr>
        <w:t>.</w:t>
      </w:r>
      <w:r w:rsidR="00965D90">
        <w:rPr>
          <w:sz w:val="24"/>
          <w:szCs w:val="24"/>
        </w:rPr>
        <w:t xml:space="preserve"> </w:t>
      </w:r>
      <w:r w:rsidR="00F83C68">
        <w:rPr>
          <w:sz w:val="24"/>
          <w:szCs w:val="24"/>
        </w:rPr>
        <w:t>142 i 146</w:t>
      </w:r>
      <w:r w:rsidR="00965D90">
        <w:rPr>
          <w:sz w:val="24"/>
          <w:szCs w:val="24"/>
        </w:rPr>
        <w:t>, Nr</w:t>
      </w:r>
      <w:r w:rsidR="00173338">
        <w:rPr>
          <w:sz w:val="24"/>
          <w:szCs w:val="24"/>
        </w:rPr>
        <w:t xml:space="preserve"> </w:t>
      </w:r>
      <w:r w:rsidR="00965D90" w:rsidRPr="00965D90">
        <w:rPr>
          <w:bCs/>
          <w:sz w:val="24"/>
          <w:szCs w:val="24"/>
        </w:rPr>
        <w:t>106</w:t>
      </w:r>
      <w:r w:rsidR="00965D90">
        <w:rPr>
          <w:bCs/>
          <w:sz w:val="24"/>
          <w:szCs w:val="24"/>
        </w:rPr>
        <w:t xml:space="preserve"> poz</w:t>
      </w:r>
      <w:r w:rsidR="00965D90" w:rsidRPr="00965D90">
        <w:rPr>
          <w:bCs/>
          <w:sz w:val="24"/>
          <w:szCs w:val="24"/>
        </w:rPr>
        <w:t>.</w:t>
      </w:r>
      <w:r w:rsidR="00965D90">
        <w:rPr>
          <w:bCs/>
          <w:sz w:val="24"/>
          <w:szCs w:val="24"/>
        </w:rPr>
        <w:t xml:space="preserve"> </w:t>
      </w:r>
      <w:r w:rsidR="00965D90" w:rsidRPr="00965D90">
        <w:rPr>
          <w:bCs/>
          <w:sz w:val="24"/>
          <w:szCs w:val="24"/>
        </w:rPr>
        <w:t>675</w:t>
      </w:r>
      <w:r w:rsidR="00965D90">
        <w:rPr>
          <w:bCs/>
          <w:sz w:val="24"/>
          <w:szCs w:val="24"/>
        </w:rPr>
        <w:t>)</w:t>
      </w:r>
      <w:r w:rsidRPr="00D80330">
        <w:rPr>
          <w:sz w:val="24"/>
          <w:szCs w:val="24"/>
        </w:rPr>
        <w:t xml:space="preserve"> </w:t>
      </w:r>
    </w:p>
    <w:p w:rsidR="00BB304E" w:rsidRPr="00BB304E" w:rsidRDefault="00BB304E" w:rsidP="00BB304E">
      <w:pPr>
        <w:autoSpaceDE w:val="0"/>
        <w:autoSpaceDN w:val="0"/>
        <w:adjustRightInd w:val="0"/>
        <w:rPr>
          <w:sz w:val="24"/>
          <w:szCs w:val="24"/>
        </w:rPr>
      </w:pPr>
    </w:p>
    <w:p w:rsidR="00D733DE" w:rsidRPr="00D80330" w:rsidRDefault="00D733DE" w:rsidP="00D80330">
      <w:pPr>
        <w:jc w:val="both"/>
        <w:rPr>
          <w:sz w:val="24"/>
          <w:szCs w:val="24"/>
        </w:rPr>
      </w:pPr>
      <w:r w:rsidRPr="00D80330">
        <w:rPr>
          <w:sz w:val="24"/>
          <w:szCs w:val="24"/>
        </w:rPr>
        <w:t>Rada Gminy K</w:t>
      </w:r>
      <w:r w:rsidR="00D80330">
        <w:rPr>
          <w:sz w:val="24"/>
          <w:szCs w:val="24"/>
        </w:rPr>
        <w:t>ołbaskowo, uchwala co następuje</w:t>
      </w:r>
      <w:r w:rsidRPr="00D80330">
        <w:rPr>
          <w:sz w:val="24"/>
          <w:szCs w:val="24"/>
        </w:rPr>
        <w:t>:</w:t>
      </w:r>
    </w:p>
    <w:p w:rsidR="00D733DE" w:rsidRDefault="00D733DE">
      <w:pPr>
        <w:pStyle w:val="Tekstpodstawowywcity"/>
        <w:tabs>
          <w:tab w:val="left" w:pos="6751"/>
        </w:tabs>
        <w:jc w:val="left"/>
      </w:pPr>
    </w:p>
    <w:p w:rsidR="00F468B8" w:rsidRDefault="00F468B8" w:rsidP="00FF002D">
      <w:pPr>
        <w:pStyle w:val="Tekstpodstawowywcity"/>
        <w:tabs>
          <w:tab w:val="left" w:pos="6751"/>
        </w:tabs>
      </w:pPr>
      <w:r>
        <w:t>§</w:t>
      </w:r>
      <w:r w:rsidR="00D53A20">
        <w:t xml:space="preserve"> </w:t>
      </w:r>
      <w:r w:rsidR="00D733DE">
        <w:t xml:space="preserve">1. </w:t>
      </w:r>
      <w:r>
        <w:t xml:space="preserve">Wyraża się zgodę na </w:t>
      </w:r>
      <w:r w:rsidR="00026A2D">
        <w:t>odpłatne nabycie od oso</w:t>
      </w:r>
      <w:r w:rsidR="003631FC">
        <w:t>b</w:t>
      </w:r>
      <w:r w:rsidR="00026A2D">
        <w:t>y fizycznej</w:t>
      </w:r>
      <w:r w:rsidR="003631FC">
        <w:t xml:space="preserve"> </w:t>
      </w:r>
      <w:r>
        <w:t>nieruchomośc</w:t>
      </w:r>
      <w:r w:rsidR="003631FC">
        <w:t xml:space="preserve">i stanowiącej działkę </w:t>
      </w:r>
      <w:r w:rsidR="00026A2D">
        <w:t>o nr ew. 2/</w:t>
      </w:r>
      <w:r w:rsidR="003631FC">
        <w:t>2</w:t>
      </w:r>
      <w:r w:rsidR="00026A2D">
        <w:t>36 o powierzchni 0,0072</w:t>
      </w:r>
      <w:r>
        <w:t xml:space="preserve"> ha obręb</w:t>
      </w:r>
      <w:r w:rsidR="00026A2D">
        <w:t xml:space="preserve"> Przecław</w:t>
      </w:r>
      <w:r>
        <w:t>, gmina Kołbaskowo</w:t>
      </w:r>
      <w:r w:rsidR="00026A2D">
        <w:t xml:space="preserve"> na przyłączenie do działki o nr ew. 2/196 obręb</w:t>
      </w:r>
      <w:r w:rsidR="00A569A2">
        <w:t xml:space="preserve"> Przecław stanowiącej własność G</w:t>
      </w:r>
      <w:r w:rsidR="00026A2D">
        <w:t>miny Kołbaskowo w celu realizacji zadania polegającego na budowie publicznego gimnazjum.</w:t>
      </w:r>
    </w:p>
    <w:p w:rsidR="00D733DE" w:rsidRDefault="00D733DE">
      <w:pPr>
        <w:pStyle w:val="Tekstpodstawowywcity"/>
        <w:tabs>
          <w:tab w:val="left" w:pos="6751"/>
        </w:tabs>
        <w:jc w:val="left"/>
      </w:pPr>
    </w:p>
    <w:p w:rsidR="003631FC" w:rsidRDefault="00D53A20">
      <w:pPr>
        <w:pStyle w:val="Tekstpodstawowywcity"/>
        <w:tabs>
          <w:tab w:val="left" w:pos="6751"/>
        </w:tabs>
        <w:jc w:val="left"/>
      </w:pPr>
      <w:r>
        <w:t>§ 2. Wykonanie uchwały powierza się Wójtowi.</w:t>
      </w:r>
    </w:p>
    <w:p w:rsidR="00D53A20" w:rsidRDefault="00D53A20">
      <w:pPr>
        <w:pStyle w:val="Tekstpodstawowywcity"/>
        <w:tabs>
          <w:tab w:val="left" w:pos="6751"/>
        </w:tabs>
        <w:jc w:val="left"/>
      </w:pPr>
    </w:p>
    <w:p w:rsidR="00D733DE" w:rsidRDefault="00D53A20">
      <w:pPr>
        <w:pStyle w:val="Tekstpodstawowywcity"/>
        <w:tabs>
          <w:tab w:val="left" w:pos="6751"/>
        </w:tabs>
        <w:jc w:val="left"/>
      </w:pPr>
      <w:r>
        <w:t xml:space="preserve">§ </w:t>
      </w:r>
      <w:r w:rsidR="00F468B8">
        <w:t>3</w:t>
      </w:r>
      <w:r>
        <w:t xml:space="preserve">. </w:t>
      </w:r>
      <w:r w:rsidR="00D733DE">
        <w:t xml:space="preserve">Uchwała wchodzi w życie z dniem podjęcia.                                                            </w:t>
      </w:r>
    </w:p>
    <w:p w:rsidR="00D733DE" w:rsidRDefault="00D733DE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</w:t>
      </w:r>
      <w:r w:rsidR="00026A2D">
        <w:rPr>
          <w:sz w:val="24"/>
        </w:rPr>
        <w:t xml:space="preserve">    </w:t>
      </w:r>
    </w:p>
    <w:p w:rsidR="00D733DE" w:rsidRDefault="00D733DE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Przewodniczący Rady Gminy</w:t>
      </w:r>
    </w:p>
    <w:p w:rsidR="00D733DE" w:rsidRDefault="00D733DE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</w:t>
      </w:r>
    </w:p>
    <w:p w:rsidR="009C1BB2" w:rsidRDefault="00D733DE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Edward Sroka     </w:t>
      </w: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9C1BB2" w:rsidRDefault="009C1BB2">
      <w:pPr>
        <w:tabs>
          <w:tab w:val="left" w:pos="6751"/>
        </w:tabs>
        <w:rPr>
          <w:sz w:val="24"/>
        </w:rPr>
      </w:pPr>
    </w:p>
    <w:p w:rsidR="006C0D22" w:rsidRPr="00026A2D" w:rsidRDefault="00D733DE">
      <w:pPr>
        <w:tabs>
          <w:tab w:val="left" w:pos="6751"/>
        </w:tabs>
        <w:rPr>
          <w:sz w:val="24"/>
        </w:rPr>
      </w:pPr>
      <w:r>
        <w:rPr>
          <w:sz w:val="24"/>
        </w:rPr>
        <w:t xml:space="preserve"> </w:t>
      </w:r>
    </w:p>
    <w:p w:rsidR="006C0D22" w:rsidRDefault="006C0D22">
      <w:pPr>
        <w:tabs>
          <w:tab w:val="left" w:pos="6751"/>
        </w:tabs>
        <w:rPr>
          <w:b/>
          <w:sz w:val="28"/>
        </w:rPr>
      </w:pPr>
    </w:p>
    <w:p w:rsidR="00D733DE" w:rsidRDefault="00D733DE">
      <w:pPr>
        <w:pStyle w:val="Nagwek4"/>
        <w:tabs>
          <w:tab w:val="left" w:pos="6751"/>
        </w:tabs>
        <w:jc w:val="center"/>
      </w:pPr>
      <w:r>
        <w:lastRenderedPageBreak/>
        <w:t>U Z A S A D N I E N I E</w:t>
      </w:r>
    </w:p>
    <w:p w:rsidR="00D733DE" w:rsidRDefault="006C0D22">
      <w:pPr>
        <w:tabs>
          <w:tab w:val="left" w:pos="6751"/>
        </w:tabs>
        <w:jc w:val="center"/>
        <w:rPr>
          <w:b/>
          <w:sz w:val="24"/>
        </w:rPr>
      </w:pPr>
      <w:r>
        <w:rPr>
          <w:b/>
          <w:sz w:val="24"/>
        </w:rPr>
        <w:t>do Uchwały Nr  XXX</w:t>
      </w:r>
      <w:r w:rsidR="00D53A20">
        <w:rPr>
          <w:b/>
          <w:sz w:val="24"/>
        </w:rPr>
        <w:t>V</w:t>
      </w:r>
      <w:r w:rsidR="008C06B0">
        <w:rPr>
          <w:b/>
          <w:sz w:val="24"/>
        </w:rPr>
        <w:t>/</w:t>
      </w:r>
      <w:r w:rsidR="00A569A2">
        <w:rPr>
          <w:b/>
          <w:sz w:val="24"/>
        </w:rPr>
        <w:t>419 /</w:t>
      </w:r>
      <w:r w:rsidR="008C06B0">
        <w:rPr>
          <w:b/>
          <w:sz w:val="24"/>
        </w:rPr>
        <w:t>10</w:t>
      </w:r>
    </w:p>
    <w:p w:rsidR="00D733DE" w:rsidRDefault="00D733DE">
      <w:pPr>
        <w:tabs>
          <w:tab w:val="left" w:pos="6751"/>
        </w:tabs>
        <w:jc w:val="center"/>
        <w:rPr>
          <w:b/>
          <w:sz w:val="24"/>
        </w:rPr>
      </w:pPr>
      <w:r>
        <w:rPr>
          <w:b/>
          <w:sz w:val="24"/>
        </w:rPr>
        <w:t>Rady Gminy Kołbaskowo</w:t>
      </w:r>
    </w:p>
    <w:p w:rsidR="00D733DE" w:rsidRDefault="00026A2D">
      <w:pPr>
        <w:tabs>
          <w:tab w:val="left" w:pos="6751"/>
        </w:tabs>
        <w:jc w:val="center"/>
        <w:rPr>
          <w:b/>
          <w:sz w:val="24"/>
        </w:rPr>
      </w:pPr>
      <w:r>
        <w:rPr>
          <w:b/>
          <w:sz w:val="24"/>
        </w:rPr>
        <w:t>z dnia</w:t>
      </w:r>
      <w:r w:rsidR="00A569A2">
        <w:rPr>
          <w:b/>
          <w:sz w:val="24"/>
        </w:rPr>
        <w:t xml:space="preserve"> 29 września </w:t>
      </w:r>
      <w:r w:rsidR="008C06B0">
        <w:rPr>
          <w:b/>
          <w:sz w:val="24"/>
        </w:rPr>
        <w:t>2010</w:t>
      </w:r>
      <w:r w:rsidR="00D733DE">
        <w:rPr>
          <w:b/>
          <w:sz w:val="24"/>
        </w:rPr>
        <w:t xml:space="preserve"> roku</w:t>
      </w:r>
    </w:p>
    <w:p w:rsidR="00D733DE" w:rsidRDefault="00D733DE">
      <w:pPr>
        <w:tabs>
          <w:tab w:val="left" w:pos="6751"/>
        </w:tabs>
        <w:rPr>
          <w:sz w:val="28"/>
        </w:rPr>
      </w:pPr>
    </w:p>
    <w:p w:rsidR="00D733DE" w:rsidRDefault="00D733DE">
      <w:pPr>
        <w:tabs>
          <w:tab w:val="left" w:pos="6751"/>
        </w:tabs>
        <w:rPr>
          <w:sz w:val="28"/>
        </w:rPr>
      </w:pPr>
    </w:p>
    <w:p w:rsidR="00D53A20" w:rsidRPr="00026A2D" w:rsidRDefault="00A43736" w:rsidP="00D53A20">
      <w:pPr>
        <w:pStyle w:val="Nagwek2"/>
        <w:tabs>
          <w:tab w:val="left" w:pos="6751"/>
        </w:tabs>
        <w:ind w:firstLine="567"/>
        <w:jc w:val="both"/>
        <w:rPr>
          <w:b w:val="0"/>
        </w:rPr>
      </w:pPr>
      <w:r>
        <w:rPr>
          <w:b w:val="0"/>
        </w:rPr>
        <w:t>Wójt</w:t>
      </w:r>
      <w:r w:rsidR="00D733DE">
        <w:rPr>
          <w:b w:val="0"/>
        </w:rPr>
        <w:t xml:space="preserve"> wnosi o podjęcie uchwały w sprawie</w:t>
      </w:r>
      <w:r w:rsidR="00D53A20" w:rsidRPr="00D53A20">
        <w:t xml:space="preserve"> </w:t>
      </w:r>
      <w:r w:rsidR="00D53A20">
        <w:rPr>
          <w:b w:val="0"/>
        </w:rPr>
        <w:t>wyrażenia zgody</w:t>
      </w:r>
      <w:r w:rsidR="00D53A20" w:rsidRPr="00D53A20">
        <w:rPr>
          <w:b w:val="0"/>
        </w:rPr>
        <w:t xml:space="preserve"> na odpłatne nabycie od </w:t>
      </w:r>
      <w:r w:rsidR="00026A2D" w:rsidRPr="00026A2D">
        <w:rPr>
          <w:b w:val="0"/>
        </w:rPr>
        <w:t>osoby fizycznej nieruchomości stanowiącej działkę o nr ew. 2/236 o powierzchni 0,0072 ha obręb Przecław, gmina Kołbaskowo</w:t>
      </w:r>
      <w:r w:rsidR="00185B72">
        <w:rPr>
          <w:b w:val="0"/>
        </w:rPr>
        <w:t>.</w:t>
      </w:r>
      <w:r w:rsidR="00026A2D" w:rsidRPr="00026A2D">
        <w:rPr>
          <w:b w:val="0"/>
        </w:rPr>
        <w:t xml:space="preserve"> </w:t>
      </w:r>
    </w:p>
    <w:p w:rsidR="00D53A20" w:rsidRPr="00D53A20" w:rsidRDefault="00D53A20" w:rsidP="00D53A20"/>
    <w:p w:rsidR="00D733DE" w:rsidRPr="00026A2D" w:rsidRDefault="00026A2D" w:rsidP="00026A2D">
      <w:pPr>
        <w:tabs>
          <w:tab w:val="left" w:pos="6751"/>
        </w:tabs>
        <w:ind w:firstLine="567"/>
        <w:jc w:val="both"/>
        <w:rPr>
          <w:sz w:val="24"/>
          <w:szCs w:val="24"/>
        </w:rPr>
      </w:pPr>
      <w:r w:rsidRPr="00026A2D">
        <w:rPr>
          <w:sz w:val="24"/>
          <w:szCs w:val="24"/>
        </w:rPr>
        <w:t>Wydzielenie działki o nr ew. 2/236 o powierzchni 0,0072 ha obręb Przecław, gmina Kołbaskowo</w:t>
      </w:r>
      <w:r>
        <w:rPr>
          <w:sz w:val="24"/>
          <w:szCs w:val="24"/>
        </w:rPr>
        <w:t xml:space="preserve"> nastąpiło</w:t>
      </w:r>
      <w:r w:rsidRPr="00026A2D">
        <w:rPr>
          <w:b/>
        </w:rPr>
        <w:t xml:space="preserve"> </w:t>
      </w:r>
      <w:r w:rsidRPr="00026A2D">
        <w:rPr>
          <w:sz w:val="24"/>
          <w:szCs w:val="24"/>
        </w:rPr>
        <w:t>na przyłączenie do działki o nr ew. 2/196 obręb</w:t>
      </w:r>
      <w:r w:rsidR="00A569A2">
        <w:rPr>
          <w:sz w:val="24"/>
          <w:szCs w:val="24"/>
        </w:rPr>
        <w:t xml:space="preserve"> Przecław stanowiącej własność G</w:t>
      </w:r>
      <w:r w:rsidRPr="00026A2D">
        <w:rPr>
          <w:sz w:val="24"/>
          <w:szCs w:val="24"/>
        </w:rPr>
        <w:t>miny Kołbaskowo w celu realizacji zadania polegającego na budowie publicznego gimnazjum.</w:t>
      </w:r>
      <w:r>
        <w:rPr>
          <w:sz w:val="24"/>
          <w:szCs w:val="24"/>
        </w:rPr>
        <w:t xml:space="preserve"> Powierzchnia ta jest niezbędna do racjonalnego zagospodarowania terenu</w:t>
      </w:r>
      <w:r w:rsidR="00185B72">
        <w:rPr>
          <w:sz w:val="24"/>
          <w:szCs w:val="24"/>
        </w:rPr>
        <w:t xml:space="preserve"> zgodnie z projektem budowlanym</w:t>
      </w:r>
      <w:r>
        <w:rPr>
          <w:sz w:val="24"/>
          <w:szCs w:val="24"/>
        </w:rPr>
        <w:t xml:space="preserve">. </w:t>
      </w:r>
    </w:p>
    <w:p w:rsidR="00D733DE" w:rsidRPr="00026A2D" w:rsidRDefault="00D733DE">
      <w:pPr>
        <w:tabs>
          <w:tab w:val="left" w:pos="6751"/>
        </w:tabs>
        <w:rPr>
          <w:sz w:val="24"/>
          <w:szCs w:val="24"/>
        </w:rPr>
      </w:pPr>
    </w:p>
    <w:p w:rsidR="00D733DE" w:rsidRDefault="00D733DE">
      <w:pPr>
        <w:tabs>
          <w:tab w:val="left" w:pos="6751"/>
        </w:tabs>
        <w:rPr>
          <w:b/>
          <w:sz w:val="28"/>
        </w:rPr>
      </w:pPr>
    </w:p>
    <w:p w:rsidR="00D733DE" w:rsidRDefault="00D733DE">
      <w:pPr>
        <w:tabs>
          <w:tab w:val="left" w:pos="6751"/>
        </w:tabs>
        <w:rPr>
          <w:b/>
          <w:sz w:val="28"/>
        </w:rPr>
      </w:pPr>
    </w:p>
    <w:p w:rsidR="00D733DE" w:rsidRDefault="00D733DE">
      <w:pPr>
        <w:tabs>
          <w:tab w:val="left" w:pos="6751"/>
        </w:tabs>
      </w:pPr>
    </w:p>
    <w:sectPr w:rsidR="00D733DE" w:rsidSect="00C47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E2451"/>
    <w:multiLevelType w:val="hybridMultilevel"/>
    <w:tmpl w:val="47BC8E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1393C"/>
    <w:multiLevelType w:val="hybridMultilevel"/>
    <w:tmpl w:val="EF94B3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733DE"/>
    <w:rsid w:val="00026A2D"/>
    <w:rsid w:val="0010564A"/>
    <w:rsid w:val="00154AAE"/>
    <w:rsid w:val="00173338"/>
    <w:rsid w:val="00185B72"/>
    <w:rsid w:val="0024332D"/>
    <w:rsid w:val="003631FC"/>
    <w:rsid w:val="003C37EE"/>
    <w:rsid w:val="004460D7"/>
    <w:rsid w:val="00546EB8"/>
    <w:rsid w:val="00607944"/>
    <w:rsid w:val="006C0D22"/>
    <w:rsid w:val="006C400F"/>
    <w:rsid w:val="006D4FC7"/>
    <w:rsid w:val="007443A5"/>
    <w:rsid w:val="0079476C"/>
    <w:rsid w:val="008313ED"/>
    <w:rsid w:val="00845930"/>
    <w:rsid w:val="0086430A"/>
    <w:rsid w:val="008A13C5"/>
    <w:rsid w:val="008C06B0"/>
    <w:rsid w:val="008C0CA8"/>
    <w:rsid w:val="008D482F"/>
    <w:rsid w:val="008D7E58"/>
    <w:rsid w:val="008E4706"/>
    <w:rsid w:val="00902AF7"/>
    <w:rsid w:val="00931255"/>
    <w:rsid w:val="0093432C"/>
    <w:rsid w:val="00934B36"/>
    <w:rsid w:val="00965D90"/>
    <w:rsid w:val="009C1BB2"/>
    <w:rsid w:val="009C793E"/>
    <w:rsid w:val="009D1B68"/>
    <w:rsid w:val="00A43736"/>
    <w:rsid w:val="00A569A2"/>
    <w:rsid w:val="00A90C63"/>
    <w:rsid w:val="00AB4C76"/>
    <w:rsid w:val="00AC5467"/>
    <w:rsid w:val="00B35D27"/>
    <w:rsid w:val="00B6239F"/>
    <w:rsid w:val="00B64420"/>
    <w:rsid w:val="00B702D8"/>
    <w:rsid w:val="00B85AFF"/>
    <w:rsid w:val="00BB304E"/>
    <w:rsid w:val="00BD4C5A"/>
    <w:rsid w:val="00C12049"/>
    <w:rsid w:val="00C378A5"/>
    <w:rsid w:val="00C47427"/>
    <w:rsid w:val="00C96AAA"/>
    <w:rsid w:val="00D53A20"/>
    <w:rsid w:val="00D672CC"/>
    <w:rsid w:val="00D733DE"/>
    <w:rsid w:val="00D80330"/>
    <w:rsid w:val="00D96373"/>
    <w:rsid w:val="00DB5307"/>
    <w:rsid w:val="00E04A1E"/>
    <w:rsid w:val="00E15502"/>
    <w:rsid w:val="00E43339"/>
    <w:rsid w:val="00E50489"/>
    <w:rsid w:val="00EA683A"/>
    <w:rsid w:val="00ED6EC1"/>
    <w:rsid w:val="00EE347F"/>
    <w:rsid w:val="00F379F5"/>
    <w:rsid w:val="00F4669E"/>
    <w:rsid w:val="00F468B8"/>
    <w:rsid w:val="00F54525"/>
    <w:rsid w:val="00F660EF"/>
    <w:rsid w:val="00F83C68"/>
    <w:rsid w:val="00FF0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427"/>
  </w:style>
  <w:style w:type="paragraph" w:styleId="Nagwek2">
    <w:name w:val="heading 2"/>
    <w:basedOn w:val="Normalny"/>
    <w:next w:val="Normalny"/>
    <w:qFormat/>
    <w:rsid w:val="00C47427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C47427"/>
    <w:pPr>
      <w:keepNext/>
      <w:tabs>
        <w:tab w:val="left" w:pos="426"/>
      </w:tabs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47427"/>
    <w:pPr>
      <w:keepNext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C47427"/>
    <w:pPr>
      <w:widowControl w:val="0"/>
      <w:jc w:val="center"/>
    </w:pPr>
    <w:rPr>
      <w:b/>
      <w:snapToGrid w:val="0"/>
      <w:kern w:val="28"/>
      <w:sz w:val="24"/>
    </w:rPr>
  </w:style>
  <w:style w:type="paragraph" w:styleId="Tekstpodstawowywcity">
    <w:name w:val="Body Text Indent"/>
    <w:basedOn w:val="Normalny"/>
    <w:semiHidden/>
    <w:rsid w:val="00C47427"/>
    <w:pPr>
      <w:widowControl w:val="0"/>
      <w:jc w:val="both"/>
    </w:pPr>
    <w:rPr>
      <w:snapToGrid w:val="0"/>
      <w:kern w:val="28"/>
      <w:sz w:val="24"/>
    </w:rPr>
  </w:style>
  <w:style w:type="paragraph" w:styleId="Akapitzlist">
    <w:name w:val="List Paragraph"/>
    <w:basedOn w:val="Normalny"/>
    <w:uiPriority w:val="34"/>
    <w:qFormat/>
    <w:rsid w:val="006C0D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351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UGK</dc:creator>
  <cp:keywords/>
  <cp:lastModifiedBy>Wątróbka</cp:lastModifiedBy>
  <cp:revision>7</cp:revision>
  <cp:lastPrinted>2010-04-21T09:29:00Z</cp:lastPrinted>
  <dcterms:created xsi:type="dcterms:W3CDTF">2010-09-16T06:59:00Z</dcterms:created>
  <dcterms:modified xsi:type="dcterms:W3CDTF">2010-10-04T09:48:00Z</dcterms:modified>
</cp:coreProperties>
</file>