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BC" w:rsidRPr="00E07924" w:rsidRDefault="006D63BC" w:rsidP="006D63BC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E07924">
        <w:rPr>
          <w:rFonts w:ascii="Times New Roman" w:hAnsi="Times New Roman" w:cs="Times New Roman"/>
          <w:b/>
          <w:bCs/>
          <w:sz w:val="36"/>
          <w:szCs w:val="32"/>
        </w:rPr>
        <w:t xml:space="preserve">ODBIÓR  ODPADÓW  WIELKOGABARYTOWYCH </w:t>
      </w:r>
      <w:r w:rsidR="00C5682C" w:rsidRPr="00E07924">
        <w:rPr>
          <w:rFonts w:ascii="Times New Roman" w:hAnsi="Times New Roman" w:cs="Times New Roman"/>
          <w:b/>
          <w:bCs/>
          <w:sz w:val="36"/>
          <w:szCs w:val="32"/>
        </w:rPr>
        <w:t xml:space="preserve">                 </w:t>
      </w:r>
      <w:r w:rsidRPr="00E07924">
        <w:rPr>
          <w:rFonts w:ascii="Times New Roman" w:hAnsi="Times New Roman" w:cs="Times New Roman"/>
          <w:b/>
          <w:bCs/>
          <w:sz w:val="36"/>
          <w:szCs w:val="32"/>
        </w:rPr>
        <w:t xml:space="preserve">z nieruchomości wielorodzinnych </w:t>
      </w:r>
    </w:p>
    <w:p w:rsidR="006D63BC" w:rsidRPr="00E07924" w:rsidRDefault="006D63BC" w:rsidP="006D63B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6D63BC" w:rsidRPr="00E07924" w:rsidRDefault="006D63BC" w:rsidP="006D63BC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E07924">
        <w:rPr>
          <w:rFonts w:ascii="Times New Roman" w:hAnsi="Times New Roman" w:cs="Times New Roman"/>
          <w:sz w:val="36"/>
          <w:szCs w:val="28"/>
        </w:rPr>
        <w:t xml:space="preserve">W dniu </w:t>
      </w:r>
      <w:r w:rsidR="00274D14" w:rsidRPr="00274D14">
        <w:rPr>
          <w:rFonts w:ascii="Times New Roman" w:hAnsi="Times New Roman" w:cs="Times New Roman"/>
          <w:b/>
          <w:bCs/>
          <w:sz w:val="36"/>
          <w:szCs w:val="28"/>
        </w:rPr>
        <w:t>10</w:t>
      </w:r>
      <w:r w:rsidRPr="00F00F89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E1916" w:rsidRPr="00E07924">
        <w:rPr>
          <w:rFonts w:ascii="Times New Roman" w:hAnsi="Times New Roman" w:cs="Times New Roman"/>
          <w:b/>
          <w:bCs/>
          <w:sz w:val="36"/>
          <w:szCs w:val="28"/>
        </w:rPr>
        <w:t>kwietnia</w:t>
      </w:r>
      <w:r w:rsidRPr="00E07924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F00F89">
        <w:rPr>
          <w:rFonts w:ascii="Times New Roman" w:hAnsi="Times New Roman" w:cs="Times New Roman"/>
          <w:b/>
          <w:bCs/>
          <w:sz w:val="36"/>
          <w:szCs w:val="28"/>
        </w:rPr>
        <w:t>2017roku</w:t>
      </w:r>
      <w:r w:rsidRPr="00E07924">
        <w:rPr>
          <w:rFonts w:ascii="Times New Roman" w:hAnsi="Times New Roman" w:cs="Times New Roman"/>
          <w:sz w:val="36"/>
          <w:szCs w:val="28"/>
        </w:rPr>
        <w:t xml:space="preserve"> na terenie Gminy Kołbaskowo odbędzie się akcja odb</w:t>
      </w:r>
      <w:r w:rsidR="00F00F89">
        <w:rPr>
          <w:rFonts w:ascii="Times New Roman" w:hAnsi="Times New Roman" w:cs="Times New Roman"/>
          <w:sz w:val="36"/>
          <w:szCs w:val="28"/>
        </w:rPr>
        <w:t xml:space="preserve">ioru odpadów wielkogabarytowych </w:t>
      </w:r>
      <w:r w:rsidRPr="00E07924">
        <w:rPr>
          <w:rFonts w:ascii="Times New Roman" w:hAnsi="Times New Roman" w:cs="Times New Roman"/>
          <w:sz w:val="36"/>
          <w:szCs w:val="28"/>
        </w:rPr>
        <w:t xml:space="preserve">z </w:t>
      </w:r>
      <w:r w:rsidR="00F00F89">
        <w:rPr>
          <w:rFonts w:ascii="Times New Roman" w:hAnsi="Times New Roman" w:cs="Times New Roman"/>
          <w:sz w:val="36"/>
          <w:szCs w:val="28"/>
        </w:rPr>
        <w:t>nieruchomości wielorodzinnych</w:t>
      </w:r>
      <w:r w:rsidRPr="00E07924">
        <w:rPr>
          <w:rFonts w:ascii="Times New Roman" w:hAnsi="Times New Roman" w:cs="Times New Roman"/>
          <w:sz w:val="36"/>
          <w:szCs w:val="28"/>
        </w:rPr>
        <w:t xml:space="preserve"> (Przecław, Warzymice)</w:t>
      </w:r>
      <w:r w:rsidR="00F00F89">
        <w:rPr>
          <w:rFonts w:ascii="Times New Roman" w:hAnsi="Times New Roman" w:cs="Times New Roman"/>
          <w:sz w:val="36"/>
          <w:szCs w:val="28"/>
        </w:rPr>
        <w:t xml:space="preserve"> </w:t>
      </w:r>
      <w:r w:rsidRPr="00E07924">
        <w:rPr>
          <w:rFonts w:ascii="Times New Roman" w:hAnsi="Times New Roman" w:cs="Times New Roman"/>
          <w:sz w:val="36"/>
          <w:szCs w:val="28"/>
        </w:rPr>
        <w:t>w systemie obwoźnym</w:t>
      </w:r>
      <w:r w:rsidR="00F00F89">
        <w:rPr>
          <w:rFonts w:ascii="Times New Roman" w:hAnsi="Times New Roman" w:cs="Times New Roman"/>
          <w:sz w:val="36"/>
          <w:szCs w:val="28"/>
        </w:rPr>
        <w:t xml:space="preserve"> </w:t>
      </w:r>
      <w:r w:rsidR="003E6713" w:rsidRPr="00E07924">
        <w:rPr>
          <w:rFonts w:ascii="Times New Roman" w:hAnsi="Times New Roman" w:cs="Times New Roman"/>
          <w:sz w:val="36"/>
          <w:szCs w:val="28"/>
        </w:rPr>
        <w:t>tzn.</w:t>
      </w:r>
      <w:r w:rsidR="00D50EA7" w:rsidRPr="00E07924">
        <w:rPr>
          <w:rFonts w:ascii="Times New Roman" w:hAnsi="Times New Roman" w:cs="Times New Roman"/>
          <w:sz w:val="36"/>
          <w:szCs w:val="28"/>
        </w:rPr>
        <w:t xml:space="preserve"> </w:t>
      </w:r>
      <w:r w:rsidR="00F00F89">
        <w:rPr>
          <w:rFonts w:ascii="Times New Roman" w:hAnsi="Times New Roman" w:cs="Times New Roman"/>
          <w:sz w:val="36"/>
          <w:szCs w:val="28"/>
        </w:rPr>
        <w:t xml:space="preserve">                        </w:t>
      </w:r>
      <w:r w:rsidRPr="00E07924">
        <w:rPr>
          <w:rFonts w:ascii="Times New Roman" w:hAnsi="Times New Roman" w:cs="Times New Roman"/>
          <w:sz w:val="36"/>
          <w:szCs w:val="28"/>
        </w:rPr>
        <w:t>z wyznaczonych miejsc przez zarządców osiedli, odpady</w:t>
      </w:r>
      <w:r w:rsidR="005F27B2" w:rsidRPr="00E07924">
        <w:rPr>
          <w:rFonts w:ascii="Times New Roman" w:hAnsi="Times New Roman" w:cs="Times New Roman"/>
          <w:sz w:val="36"/>
          <w:szCs w:val="28"/>
        </w:rPr>
        <w:t xml:space="preserve"> wielkogabarytowe</w:t>
      </w:r>
      <w:r w:rsidRPr="00E07924">
        <w:rPr>
          <w:rFonts w:ascii="Times New Roman" w:hAnsi="Times New Roman" w:cs="Times New Roman"/>
          <w:sz w:val="36"/>
          <w:szCs w:val="28"/>
        </w:rPr>
        <w:t xml:space="preserve"> zabierane będą przez pojazd przystosowany do odbioru tego typu odpadów. </w:t>
      </w:r>
    </w:p>
    <w:p w:rsidR="00522BE4" w:rsidRDefault="00522BE4"/>
    <w:tbl>
      <w:tblPr>
        <w:tblW w:w="0" w:type="auto"/>
        <w:tblInd w:w="2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1868"/>
        <w:gridCol w:w="2206"/>
      </w:tblGrid>
      <w:tr w:rsidR="006D63BC" w:rsidTr="006D63BC">
        <w:trPr>
          <w:trHeight w:val="692"/>
        </w:trPr>
        <w:tc>
          <w:tcPr>
            <w:tcW w:w="898" w:type="dxa"/>
          </w:tcPr>
          <w:p w:rsidR="006D63BC" w:rsidRPr="006D63BC" w:rsidRDefault="006D63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63BC">
              <w:rPr>
                <w:rFonts w:ascii="Arial" w:hAnsi="Arial" w:cs="Arial"/>
                <w:b/>
                <w:sz w:val="28"/>
                <w:szCs w:val="28"/>
              </w:rPr>
              <w:t>L.P</w:t>
            </w:r>
          </w:p>
        </w:tc>
        <w:tc>
          <w:tcPr>
            <w:tcW w:w="1721" w:type="dxa"/>
          </w:tcPr>
          <w:p w:rsidR="006D63BC" w:rsidRPr="006D63BC" w:rsidRDefault="006D63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63BC">
              <w:rPr>
                <w:rFonts w:ascii="Arial" w:hAnsi="Arial" w:cs="Arial"/>
                <w:b/>
                <w:sz w:val="28"/>
                <w:szCs w:val="28"/>
              </w:rPr>
              <w:t>Miejscowość</w:t>
            </w:r>
          </w:p>
        </w:tc>
        <w:tc>
          <w:tcPr>
            <w:tcW w:w="2206" w:type="dxa"/>
          </w:tcPr>
          <w:p w:rsidR="006D63BC" w:rsidRPr="006D63BC" w:rsidRDefault="006D63BC" w:rsidP="006D63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63BC">
              <w:rPr>
                <w:rFonts w:ascii="Arial" w:hAnsi="Arial" w:cs="Arial"/>
                <w:b/>
                <w:sz w:val="28"/>
                <w:szCs w:val="28"/>
              </w:rPr>
              <w:t>Data odbioru odpadów</w:t>
            </w:r>
          </w:p>
        </w:tc>
      </w:tr>
      <w:tr w:rsidR="006D63BC" w:rsidTr="006D63BC">
        <w:trPr>
          <w:trHeight w:val="991"/>
        </w:trPr>
        <w:tc>
          <w:tcPr>
            <w:tcW w:w="898" w:type="dxa"/>
          </w:tcPr>
          <w:p w:rsidR="006D63BC" w:rsidRPr="006D63BC" w:rsidRDefault="006D63BC" w:rsidP="006D63B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D63BC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721" w:type="dxa"/>
          </w:tcPr>
          <w:p w:rsidR="006D63BC" w:rsidRPr="006D63BC" w:rsidRDefault="006D63B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D63BC">
              <w:rPr>
                <w:rFonts w:ascii="Arial" w:hAnsi="Arial" w:cs="Arial"/>
                <w:b/>
                <w:sz w:val="32"/>
                <w:szCs w:val="32"/>
              </w:rPr>
              <w:t>Przecław</w:t>
            </w:r>
          </w:p>
        </w:tc>
        <w:tc>
          <w:tcPr>
            <w:tcW w:w="2206" w:type="dxa"/>
            <w:vMerge w:val="restart"/>
          </w:tcPr>
          <w:p w:rsidR="006D63BC" w:rsidRDefault="006D63BC" w:rsidP="006D63BC">
            <w:pPr>
              <w:jc w:val="center"/>
            </w:pPr>
          </w:p>
          <w:p w:rsidR="006D63BC" w:rsidRPr="006D63BC" w:rsidRDefault="00274D14" w:rsidP="00E0792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6D63BC" w:rsidRPr="006D63BC">
              <w:rPr>
                <w:rFonts w:ascii="Arial" w:hAnsi="Arial" w:cs="Arial"/>
                <w:b/>
                <w:sz w:val="32"/>
                <w:szCs w:val="32"/>
              </w:rPr>
              <w:t>.0</w:t>
            </w:r>
            <w:r w:rsidR="00E07924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6D63BC" w:rsidRPr="006D63BC">
              <w:rPr>
                <w:rFonts w:ascii="Arial" w:hAnsi="Arial" w:cs="Arial"/>
                <w:b/>
                <w:sz w:val="32"/>
                <w:szCs w:val="32"/>
              </w:rPr>
              <w:t>.201</w:t>
            </w:r>
            <w:r w:rsidR="00E07924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6D63BC" w:rsidRPr="006D63BC">
              <w:rPr>
                <w:rFonts w:ascii="Arial" w:hAnsi="Arial" w:cs="Arial"/>
                <w:b/>
                <w:sz w:val="32"/>
                <w:szCs w:val="32"/>
              </w:rPr>
              <w:t>r</w:t>
            </w:r>
            <w:r w:rsidR="006D63BC" w:rsidRPr="006D63BC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6D63BC" w:rsidTr="006D63BC">
        <w:trPr>
          <w:trHeight w:val="991"/>
        </w:trPr>
        <w:tc>
          <w:tcPr>
            <w:tcW w:w="898" w:type="dxa"/>
          </w:tcPr>
          <w:p w:rsidR="006D63BC" w:rsidRPr="006D63BC" w:rsidRDefault="006D63B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D63BC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721" w:type="dxa"/>
          </w:tcPr>
          <w:p w:rsidR="006D63BC" w:rsidRPr="006D63BC" w:rsidRDefault="006D63B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D63BC">
              <w:rPr>
                <w:rFonts w:ascii="Arial" w:hAnsi="Arial" w:cs="Arial"/>
                <w:b/>
                <w:sz w:val="32"/>
                <w:szCs w:val="32"/>
              </w:rPr>
              <w:t>Warzymice</w:t>
            </w:r>
          </w:p>
        </w:tc>
        <w:tc>
          <w:tcPr>
            <w:tcW w:w="2206" w:type="dxa"/>
            <w:vMerge/>
          </w:tcPr>
          <w:p w:rsidR="006D63BC" w:rsidRDefault="006D63BC"/>
        </w:tc>
      </w:tr>
    </w:tbl>
    <w:p w:rsidR="006D63BC" w:rsidRDefault="006D63BC">
      <w:bookmarkStart w:id="0" w:name="_GoBack"/>
      <w:bookmarkEnd w:id="0"/>
    </w:p>
    <w:p w:rsidR="006D63BC" w:rsidRPr="006D63BC" w:rsidRDefault="006D63BC">
      <w:pPr>
        <w:rPr>
          <w:rFonts w:ascii="Times New Roman" w:hAnsi="Times New Roman" w:cs="Times New Roman"/>
        </w:rPr>
      </w:pPr>
    </w:p>
    <w:p w:rsidR="006D63BC" w:rsidRPr="00E07924" w:rsidRDefault="00D32AD8" w:rsidP="00D32AD8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E07924">
        <w:rPr>
          <w:rFonts w:ascii="Times New Roman" w:hAnsi="Times New Roman" w:cs="Times New Roman"/>
          <w:sz w:val="36"/>
          <w:szCs w:val="32"/>
        </w:rPr>
        <w:t>W miejscu składowania odpadów wielkogabarytowych</w:t>
      </w:r>
      <w:r w:rsidR="006D63BC" w:rsidRPr="00E07924">
        <w:rPr>
          <w:rFonts w:ascii="Times New Roman" w:hAnsi="Times New Roman" w:cs="Times New Roman"/>
          <w:sz w:val="36"/>
          <w:szCs w:val="32"/>
        </w:rPr>
        <w:t xml:space="preserve"> zabrania się wystawiania </w:t>
      </w:r>
      <w:r w:rsidR="006D63BC" w:rsidRPr="00E07924">
        <w:rPr>
          <w:rFonts w:ascii="Times New Roman" w:hAnsi="Times New Roman" w:cs="Times New Roman"/>
          <w:b/>
          <w:sz w:val="36"/>
          <w:szCs w:val="32"/>
          <w:u w:val="single"/>
        </w:rPr>
        <w:t>odpadów komunalnych, odpadów budowlanych (gruzu, papy, styropianu, wełny mineralnej), opon oraz wszelkich odpadów niebezpiecznych m.in. eternitu, zużytego sprzętu elektrycznego i elektronicznego</w:t>
      </w:r>
      <w:r w:rsidR="006D63BC" w:rsidRPr="00E07924">
        <w:rPr>
          <w:rFonts w:ascii="Times New Roman" w:hAnsi="Times New Roman" w:cs="Times New Roman"/>
          <w:b/>
          <w:sz w:val="36"/>
          <w:szCs w:val="32"/>
        </w:rPr>
        <w:t xml:space="preserve">! </w:t>
      </w:r>
    </w:p>
    <w:p w:rsidR="006D63BC" w:rsidRDefault="006D63BC"/>
    <w:sectPr w:rsidR="006D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BC"/>
    <w:rsid w:val="00274D14"/>
    <w:rsid w:val="003E6713"/>
    <w:rsid w:val="00522BE4"/>
    <w:rsid w:val="005F27B2"/>
    <w:rsid w:val="006D63BC"/>
    <w:rsid w:val="008E1916"/>
    <w:rsid w:val="00C205A7"/>
    <w:rsid w:val="00C5682C"/>
    <w:rsid w:val="00D32AD8"/>
    <w:rsid w:val="00D50EA7"/>
    <w:rsid w:val="00E07924"/>
    <w:rsid w:val="00F0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BC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3BC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9</cp:revision>
  <cp:lastPrinted>2017-02-27T13:36:00Z</cp:lastPrinted>
  <dcterms:created xsi:type="dcterms:W3CDTF">2016-08-17T06:59:00Z</dcterms:created>
  <dcterms:modified xsi:type="dcterms:W3CDTF">2017-02-27T13:39:00Z</dcterms:modified>
</cp:coreProperties>
</file>